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C20093" w14:textId="77777777" w:rsidR="000558CF" w:rsidRPr="00C1626F" w:rsidRDefault="000558CF" w:rsidP="00484E21">
      <w:pPr>
        <w:tabs>
          <w:tab w:val="left" w:pos="1037"/>
        </w:tabs>
        <w:jc w:val="center"/>
        <w:rPr>
          <w:rFonts w:ascii="Book Antiqua" w:hAnsi="Book Antiqua"/>
          <w:b/>
        </w:rPr>
      </w:pPr>
    </w:p>
    <w:p w14:paraId="139CCB37" w14:textId="77777777" w:rsidR="000558CF" w:rsidRPr="00C1626F" w:rsidRDefault="000558CF" w:rsidP="00484E21">
      <w:pPr>
        <w:tabs>
          <w:tab w:val="left" w:pos="1037"/>
        </w:tabs>
        <w:jc w:val="center"/>
        <w:rPr>
          <w:rFonts w:ascii="Book Antiqua" w:hAnsi="Book Antiqua"/>
          <w:b/>
        </w:rPr>
      </w:pPr>
    </w:p>
    <w:p w14:paraId="012CBF39" w14:textId="77777777" w:rsidR="000558CF" w:rsidRPr="00C1626F" w:rsidRDefault="000558CF" w:rsidP="00484E21">
      <w:pPr>
        <w:tabs>
          <w:tab w:val="left" w:pos="1037"/>
        </w:tabs>
        <w:jc w:val="center"/>
        <w:rPr>
          <w:rFonts w:ascii="Book Antiqua" w:hAnsi="Book Antiqua"/>
          <w:b/>
        </w:rPr>
      </w:pPr>
    </w:p>
    <w:p w14:paraId="2CB090B3" w14:textId="77777777" w:rsidR="000558CF" w:rsidRPr="00C1626F" w:rsidRDefault="000558CF" w:rsidP="00484E21">
      <w:pPr>
        <w:tabs>
          <w:tab w:val="left" w:pos="1037"/>
        </w:tabs>
        <w:jc w:val="center"/>
        <w:rPr>
          <w:rFonts w:ascii="Book Antiqua" w:hAnsi="Book Antiqua"/>
          <w:b/>
        </w:rPr>
      </w:pPr>
    </w:p>
    <w:p w14:paraId="0CABF634" w14:textId="77777777" w:rsidR="000558CF" w:rsidRPr="00C1626F" w:rsidRDefault="000558CF" w:rsidP="00484E21">
      <w:pPr>
        <w:tabs>
          <w:tab w:val="left" w:pos="1037"/>
        </w:tabs>
        <w:jc w:val="center"/>
        <w:rPr>
          <w:rFonts w:ascii="Book Antiqua" w:hAnsi="Book Antiqua"/>
          <w:b/>
        </w:rPr>
      </w:pPr>
    </w:p>
    <w:p w14:paraId="3C10D955" w14:textId="77777777" w:rsidR="000558CF" w:rsidRPr="00C1626F" w:rsidRDefault="000558CF" w:rsidP="00BC182F">
      <w:pPr>
        <w:tabs>
          <w:tab w:val="left" w:pos="1037"/>
        </w:tabs>
        <w:jc w:val="center"/>
        <w:rPr>
          <w:rFonts w:ascii="Book Antiqua" w:hAnsi="Book Antiqua"/>
          <w:b/>
        </w:rPr>
      </w:pPr>
    </w:p>
    <w:p w14:paraId="6D6E690E" w14:textId="77777777" w:rsidR="000558CF" w:rsidRPr="00C1626F" w:rsidRDefault="000558CF" w:rsidP="00BC182F">
      <w:pPr>
        <w:tabs>
          <w:tab w:val="left" w:pos="1037"/>
        </w:tabs>
        <w:jc w:val="center"/>
        <w:rPr>
          <w:rFonts w:ascii="Book Antiqua" w:hAnsi="Book Antiqua"/>
          <w:b/>
        </w:rPr>
      </w:pPr>
    </w:p>
    <w:p w14:paraId="3FC13812" w14:textId="77777777" w:rsidR="000558CF" w:rsidRPr="00C1626F" w:rsidRDefault="000558CF" w:rsidP="00BC182F">
      <w:pPr>
        <w:tabs>
          <w:tab w:val="left" w:pos="1037"/>
        </w:tabs>
        <w:jc w:val="center"/>
        <w:rPr>
          <w:rFonts w:ascii="Book Antiqua" w:hAnsi="Book Antiqua"/>
          <w:b/>
        </w:rPr>
      </w:pPr>
    </w:p>
    <w:p w14:paraId="7290D949" w14:textId="77777777" w:rsidR="000558CF" w:rsidRPr="00C1626F" w:rsidRDefault="000558CF" w:rsidP="00BC182F">
      <w:pPr>
        <w:tabs>
          <w:tab w:val="left" w:pos="1037"/>
        </w:tabs>
        <w:jc w:val="center"/>
        <w:rPr>
          <w:rFonts w:ascii="Book Antiqua" w:hAnsi="Book Antiqua"/>
          <w:b/>
        </w:rPr>
      </w:pPr>
    </w:p>
    <w:p w14:paraId="39ECC20D" w14:textId="77777777" w:rsidR="000558CF" w:rsidRPr="00C1626F" w:rsidRDefault="000558CF" w:rsidP="00BC182F">
      <w:pPr>
        <w:tabs>
          <w:tab w:val="left" w:pos="1037"/>
        </w:tabs>
        <w:jc w:val="center"/>
        <w:rPr>
          <w:rFonts w:ascii="Book Antiqua" w:hAnsi="Book Antiqua"/>
          <w:b/>
        </w:rPr>
      </w:pPr>
    </w:p>
    <w:p w14:paraId="4ADD425E" w14:textId="77777777" w:rsidR="000558CF" w:rsidRPr="00C1626F" w:rsidRDefault="000558CF" w:rsidP="00BC182F">
      <w:pPr>
        <w:tabs>
          <w:tab w:val="left" w:pos="1037"/>
        </w:tabs>
        <w:jc w:val="center"/>
        <w:rPr>
          <w:rFonts w:ascii="Book Antiqua" w:hAnsi="Book Antiqua"/>
          <w:b/>
        </w:rPr>
      </w:pPr>
    </w:p>
    <w:p w14:paraId="2547DB3B"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50B21A0F" w14:textId="77777777" w:rsidR="000558CF" w:rsidRPr="00A643C5" w:rsidRDefault="000558CF" w:rsidP="00BC182F">
      <w:pPr>
        <w:tabs>
          <w:tab w:val="left" w:pos="1037"/>
        </w:tabs>
        <w:jc w:val="center"/>
        <w:rPr>
          <w:rFonts w:ascii="Book Antiqua" w:hAnsi="Book Antiqua"/>
          <w:b/>
          <w:sz w:val="40"/>
          <w:szCs w:val="40"/>
        </w:rPr>
      </w:pPr>
    </w:p>
    <w:p w14:paraId="5B9E910E" w14:textId="77777777" w:rsidR="000558CF" w:rsidRPr="00A643C5" w:rsidRDefault="000558CF" w:rsidP="00BC182F">
      <w:pPr>
        <w:tabs>
          <w:tab w:val="left" w:pos="1037"/>
        </w:tabs>
        <w:jc w:val="center"/>
        <w:rPr>
          <w:rFonts w:ascii="Book Antiqua" w:hAnsi="Book Antiqua"/>
          <w:b/>
          <w:sz w:val="40"/>
          <w:szCs w:val="40"/>
        </w:rPr>
      </w:pPr>
    </w:p>
    <w:p w14:paraId="6D2FBD98"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5B89658E" w14:textId="77777777" w:rsidR="000558CF" w:rsidRPr="00A643C5" w:rsidRDefault="000558CF" w:rsidP="00BC182F">
      <w:pPr>
        <w:tabs>
          <w:tab w:val="left" w:pos="1037"/>
        </w:tabs>
        <w:jc w:val="center"/>
        <w:rPr>
          <w:rFonts w:ascii="Book Antiqua" w:hAnsi="Book Antiqua"/>
          <w:b/>
        </w:rPr>
        <w:sectPr w:rsidR="000558CF" w:rsidRPr="00A643C5" w:rsidSect="00497F38">
          <w:footerReference w:type="even" r:id="rId8"/>
          <w:pgSz w:w="12240" w:h="15840"/>
          <w:pgMar w:top="1440" w:right="1440" w:bottom="720" w:left="1800" w:header="720" w:footer="720" w:gutter="0"/>
          <w:cols w:space="720"/>
          <w:docGrid w:linePitch="360"/>
        </w:sectPr>
      </w:pPr>
    </w:p>
    <w:p w14:paraId="4109E3CF"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33755344" w14:textId="77777777" w:rsidR="003914F4" w:rsidRPr="00A643C5" w:rsidRDefault="003914F4" w:rsidP="00F322B6">
      <w:pPr>
        <w:tabs>
          <w:tab w:val="left" w:pos="1037"/>
        </w:tabs>
        <w:jc w:val="center"/>
        <w:rPr>
          <w:rFonts w:ascii="Book Antiqua" w:hAnsi="Book Antiqua"/>
          <w:b/>
        </w:rPr>
      </w:pPr>
    </w:p>
    <w:p w14:paraId="37083417"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0C32EC5" w14:textId="77777777" w:rsidR="000558CF" w:rsidRPr="00A643C5" w:rsidRDefault="000558CF" w:rsidP="00F322B6">
      <w:pPr>
        <w:jc w:val="center"/>
        <w:rPr>
          <w:rFonts w:ascii="Book Antiqua" w:hAnsi="Book Antiqua"/>
          <w:bCs/>
          <w:lang w:val="en-GB"/>
        </w:rPr>
      </w:pPr>
    </w:p>
    <w:p w14:paraId="19BE7236" w14:textId="6875DA5C" w:rsidR="00163648" w:rsidRDefault="00C84CBF" w:rsidP="00D20D62">
      <w:pPr>
        <w:rPr>
          <w:rFonts w:ascii="Book Antiqua" w:hAnsi="Book Antiqua"/>
          <w:b/>
          <w:bCs/>
          <w:color w:val="0000FF"/>
          <w:sz w:val="23"/>
          <w:szCs w:val="23"/>
        </w:rPr>
      </w:pPr>
      <w:r>
        <w:rPr>
          <w:rFonts w:ascii="Book Antiqua" w:hAnsi="Book Antiqua"/>
          <w:b/>
          <w:bCs/>
          <w:color w:val="0000FF"/>
          <w:sz w:val="23"/>
          <w:szCs w:val="23"/>
        </w:rPr>
        <w:t xml:space="preserve">Pkg-5: Wada Portion: AP-225/0 to AP-237/3 </w:t>
      </w:r>
      <w:r w:rsidR="00BC2129">
        <w:rPr>
          <w:rFonts w:ascii="Book Antiqua" w:hAnsi="Book Antiqua"/>
          <w:b/>
          <w:bCs/>
          <w:color w:val="0000FF"/>
          <w:sz w:val="23"/>
          <w:szCs w:val="23"/>
        </w:rPr>
        <w:t>–“Deployment of gangs for tower erection and stringing works under facilitation mode to expedite the Construction of 765 kV Navsari–Padghe D/C Transmission Line in (WR-1 portion)</w:t>
      </w:r>
      <w:r w:rsidR="00D20D62">
        <w:rPr>
          <w:rFonts w:ascii="Book Antiqua" w:hAnsi="Book Antiqua"/>
          <w:b/>
          <w:bCs/>
          <w:color w:val="0000FF"/>
          <w:sz w:val="23"/>
          <w:szCs w:val="23"/>
        </w:rPr>
        <w:t>.</w:t>
      </w:r>
    </w:p>
    <w:p w14:paraId="04F43D39" w14:textId="77777777" w:rsidR="00D20D62" w:rsidRPr="00A643C5" w:rsidRDefault="00D20D62" w:rsidP="00FA2264">
      <w:pPr>
        <w:jc w:val="center"/>
        <w:rPr>
          <w:rFonts w:ascii="Book Antiqua" w:hAnsi="Book Antiqua"/>
          <w:b/>
          <w:bCs/>
          <w:sz w:val="32"/>
          <w:szCs w:val="32"/>
        </w:rPr>
      </w:pPr>
    </w:p>
    <w:p w14:paraId="3A3048E0" w14:textId="24036C9C" w:rsidR="00163648" w:rsidRPr="00163648" w:rsidRDefault="000558CF" w:rsidP="00163648">
      <w:pPr>
        <w:jc w:val="center"/>
        <w:rPr>
          <w:rFonts w:ascii="Book Antiqua" w:hAnsi="Book Antiqua"/>
          <w:b/>
          <w:bCs/>
          <w:color w:val="0000FF"/>
          <w:sz w:val="23"/>
          <w:szCs w:val="23"/>
        </w:rPr>
      </w:pPr>
      <w:r w:rsidRPr="00A643C5">
        <w:rPr>
          <w:rFonts w:ascii="Book Antiqua" w:hAnsi="Book Antiqua"/>
          <w:b/>
          <w:bCs/>
          <w:sz w:val="26"/>
          <w:szCs w:val="26"/>
        </w:rPr>
        <w:t xml:space="preserve">Specification No(s): </w:t>
      </w:r>
      <w:r w:rsidR="00C84CBF">
        <w:rPr>
          <w:rFonts w:ascii="Arial" w:hAnsi="Arial" w:cs="Arial"/>
          <w:b/>
          <w:bCs/>
          <w:color w:val="0000FF"/>
          <w:szCs w:val="22"/>
        </w:rPr>
        <w:t>WR-1/RPC/VRL/NIT-66/I-439/2025/Rfx-5002004689</w:t>
      </w:r>
    </w:p>
    <w:p w14:paraId="6968893F" w14:textId="77777777" w:rsidR="000558CF" w:rsidRPr="00A643C5" w:rsidRDefault="000558CF" w:rsidP="00C774D1">
      <w:pPr>
        <w:jc w:val="center"/>
        <w:rPr>
          <w:rFonts w:ascii="Book Antiqua" w:hAnsi="Book Antiqua"/>
          <w:b/>
          <w:bCs/>
          <w:color w:val="0000FF"/>
        </w:rPr>
      </w:pPr>
    </w:p>
    <w:p w14:paraId="6A6627DA" w14:textId="77777777" w:rsidR="00C774D1" w:rsidRPr="00A643C5" w:rsidRDefault="00C774D1" w:rsidP="00C774D1">
      <w:pPr>
        <w:jc w:val="center"/>
        <w:rPr>
          <w:rFonts w:ascii="Book Antiqua" w:hAnsi="Book Antiqua"/>
          <w:bCs/>
        </w:rPr>
      </w:pPr>
    </w:p>
    <w:p w14:paraId="6C13BA99"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BEA68B5" w14:textId="77777777" w:rsidR="000558CF" w:rsidRPr="00A643C5" w:rsidRDefault="000558CF" w:rsidP="00F322B6">
      <w:pPr>
        <w:jc w:val="center"/>
        <w:rPr>
          <w:rFonts w:ascii="Book Antiqua" w:hAnsi="Book Antiqua"/>
          <w:bCs/>
          <w:lang w:val="en-GB"/>
        </w:rPr>
      </w:pPr>
    </w:p>
    <w:p w14:paraId="7ABFBB98"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288CC03D" w14:textId="77777777" w:rsidR="000558CF" w:rsidRPr="00A643C5" w:rsidRDefault="000558CF" w:rsidP="00F322B6">
      <w:pPr>
        <w:jc w:val="both"/>
        <w:rPr>
          <w:rFonts w:ascii="Book Antiqua" w:hAnsi="Book Antiqua"/>
          <w:bCs/>
          <w:lang w:val="en-GB"/>
        </w:rPr>
      </w:pPr>
    </w:p>
    <w:p w14:paraId="3AB7AE1D" w14:textId="77777777" w:rsidR="000558CF" w:rsidRPr="00A643C5" w:rsidRDefault="000558CF" w:rsidP="00F322B6">
      <w:pPr>
        <w:jc w:val="both"/>
        <w:rPr>
          <w:rFonts w:ascii="Book Antiqua" w:hAnsi="Book Antiqua"/>
          <w:bCs/>
          <w:lang w:val="en-GB"/>
        </w:rPr>
      </w:pPr>
    </w:p>
    <w:p w14:paraId="339F7317" w14:textId="6D3F462A"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8F4C04">
        <w:rPr>
          <w:rFonts w:ascii="Book Antiqua" w:hAnsi="Book Antiqua"/>
          <w:iCs/>
          <w:sz w:val="23"/>
          <w:szCs w:val="23"/>
        </w:rPr>
        <w:t xml:space="preserve">As per  </w:t>
      </w:r>
      <w:r w:rsidR="008F4C04" w:rsidRPr="00096BE8">
        <w:rPr>
          <w:rFonts w:ascii="Book Antiqua" w:hAnsi="Book Antiqua"/>
          <w:b/>
          <w:bCs/>
          <w:color w:val="0000FF"/>
          <w:sz w:val="23"/>
          <w:szCs w:val="23"/>
        </w:rPr>
        <w:t>Rfx-</w:t>
      </w:r>
      <w:r w:rsidR="00C84CBF">
        <w:rPr>
          <w:rFonts w:ascii="Book Antiqua" w:hAnsi="Book Antiqua"/>
          <w:b/>
          <w:bCs/>
          <w:color w:val="0000FF"/>
          <w:sz w:val="23"/>
          <w:szCs w:val="23"/>
        </w:rPr>
        <w:t>5002004689</w:t>
      </w:r>
    </w:p>
    <w:p w14:paraId="070F0A0F"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6701869D" w14:textId="77777777" w:rsidR="000558CF" w:rsidRPr="00A643C5" w:rsidRDefault="000558CF" w:rsidP="00F322B6">
      <w:pPr>
        <w:tabs>
          <w:tab w:val="left" w:pos="1037"/>
        </w:tabs>
        <w:jc w:val="both"/>
        <w:rPr>
          <w:rFonts w:ascii="Book Antiqua" w:hAnsi="Book Antiqua"/>
        </w:rPr>
      </w:pPr>
    </w:p>
    <w:p w14:paraId="40961279" w14:textId="35118B3D"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8F4C04">
        <w:rPr>
          <w:rFonts w:ascii="Book Antiqua" w:hAnsi="Book Antiqua"/>
        </w:rPr>
        <w:t>a</w:t>
      </w:r>
      <w:r w:rsidR="008F4C04">
        <w:rPr>
          <w:rFonts w:ascii="Book Antiqua" w:hAnsi="Book Antiqua"/>
          <w:iCs/>
          <w:sz w:val="23"/>
          <w:szCs w:val="23"/>
        </w:rPr>
        <w:t xml:space="preserve">s </w:t>
      </w:r>
      <w:r w:rsidR="00FF1B19">
        <w:rPr>
          <w:rFonts w:ascii="Book Antiqua" w:hAnsi="Book Antiqua"/>
          <w:iCs/>
          <w:sz w:val="23"/>
          <w:szCs w:val="23"/>
        </w:rPr>
        <w:t>per Rfx</w:t>
      </w:r>
      <w:r w:rsidR="008F4C04" w:rsidRPr="00096BE8">
        <w:rPr>
          <w:rFonts w:ascii="Book Antiqua" w:hAnsi="Book Antiqua"/>
          <w:b/>
          <w:bCs/>
          <w:color w:val="0000FF"/>
          <w:sz w:val="23"/>
          <w:szCs w:val="23"/>
        </w:rPr>
        <w:t>-</w:t>
      </w:r>
      <w:r w:rsidR="00C84CBF">
        <w:rPr>
          <w:rFonts w:ascii="Book Antiqua" w:hAnsi="Book Antiqua"/>
          <w:b/>
          <w:bCs/>
          <w:color w:val="0000FF"/>
          <w:sz w:val="23"/>
          <w:szCs w:val="23"/>
        </w:rPr>
        <w:t>5002004689</w:t>
      </w:r>
      <w:r w:rsidR="00A1302B">
        <w:rPr>
          <w:rFonts w:ascii="Book Antiqua" w:hAnsi="Book Antiqua"/>
          <w:b/>
          <w:bCs/>
          <w:color w:val="0000FF"/>
          <w:sz w:val="23"/>
          <w:szCs w:val="23"/>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8F4C04">
        <w:rPr>
          <w:rFonts w:ascii="Book Antiqua" w:hAnsi="Book Antiqua"/>
          <w:iCs/>
          <w:sz w:val="23"/>
          <w:szCs w:val="23"/>
        </w:rPr>
        <w:t xml:space="preserve">as per  </w:t>
      </w:r>
      <w:r w:rsidR="008F4C04" w:rsidRPr="00096BE8">
        <w:rPr>
          <w:rFonts w:ascii="Book Antiqua" w:hAnsi="Book Antiqua"/>
          <w:b/>
          <w:bCs/>
          <w:color w:val="0000FF"/>
          <w:sz w:val="23"/>
          <w:szCs w:val="23"/>
        </w:rPr>
        <w:t xml:space="preserve">Rfx- </w:t>
      </w:r>
      <w:r w:rsidR="00C84CBF">
        <w:rPr>
          <w:rFonts w:ascii="Book Antiqua" w:hAnsi="Book Antiqua"/>
          <w:b/>
          <w:bCs/>
          <w:color w:val="0000FF"/>
          <w:sz w:val="23"/>
          <w:szCs w:val="23"/>
        </w:rPr>
        <w:t>5002004689</w:t>
      </w:r>
      <w:r w:rsidR="00A1302B">
        <w:rPr>
          <w:rFonts w:ascii="Book Antiqua" w:hAnsi="Book Antiqua"/>
          <w:b/>
          <w:bCs/>
          <w:color w:val="0000FF"/>
          <w:sz w:val="23"/>
          <w:szCs w:val="23"/>
        </w:rPr>
        <w:t>.</w:t>
      </w:r>
    </w:p>
    <w:p w14:paraId="584F72D7" w14:textId="77777777" w:rsidR="00113CF6" w:rsidRPr="00A643C5" w:rsidRDefault="00113CF6" w:rsidP="00113CF6">
      <w:pPr>
        <w:tabs>
          <w:tab w:val="left" w:pos="1037"/>
        </w:tabs>
        <w:ind w:left="1035"/>
        <w:jc w:val="both"/>
        <w:rPr>
          <w:rFonts w:ascii="Book Antiqua" w:hAnsi="Book Antiqua"/>
        </w:rPr>
      </w:pPr>
    </w:p>
    <w:p w14:paraId="7AF5757F" w14:textId="15B22E88" w:rsidR="000558CF" w:rsidRPr="00FB4C47" w:rsidRDefault="000558CF" w:rsidP="00FB4C47">
      <w:pPr>
        <w:numPr>
          <w:ilvl w:val="0"/>
          <w:numId w:val="46"/>
        </w:numPr>
        <w:tabs>
          <w:tab w:val="left" w:pos="1037"/>
        </w:tabs>
        <w:jc w:val="both"/>
        <w:rPr>
          <w:rFonts w:ascii="Book Antiqua" w:hAnsi="Book Antiqua"/>
          <w:b/>
          <w:bCs/>
          <w:color w:val="0000FF"/>
        </w:rPr>
      </w:pPr>
      <w:r w:rsidRPr="00A643C5">
        <w:rPr>
          <w:rFonts w:ascii="Book Antiqua" w:hAnsi="Book Antiqua"/>
        </w:rPr>
        <w:t>Power</w:t>
      </w:r>
      <w:r w:rsidRPr="00A643C5">
        <w:rPr>
          <w:rFonts w:ascii="Book Antiqua" w:hAnsi="Book Antiqua" w:cs="Arial"/>
        </w:rPr>
        <w:t xml:space="preserve"> Grid Corporation of India Ltd (POWERGRID), Western Region-I Headquarters (WR-I), Nagpur is carrying out </w:t>
      </w:r>
      <w:r w:rsidR="00BC2129">
        <w:rPr>
          <w:rFonts w:ascii="Book Antiqua" w:hAnsi="Book Antiqua" w:cs="Arial"/>
        </w:rPr>
        <w:t>“</w:t>
      </w:r>
      <w:r w:rsidR="00C84CBF">
        <w:rPr>
          <w:rFonts w:ascii="Book Antiqua" w:hAnsi="Book Antiqua"/>
          <w:b/>
          <w:bCs/>
          <w:color w:val="0000FF"/>
          <w:sz w:val="23"/>
          <w:szCs w:val="23"/>
        </w:rPr>
        <w:t xml:space="preserve">Pkg-5: Wada Portion: AP-225/0 to AP-237/3 </w:t>
      </w:r>
      <w:r w:rsidR="00BC2129">
        <w:rPr>
          <w:rFonts w:ascii="Book Antiqua" w:hAnsi="Book Antiqua"/>
          <w:b/>
          <w:bCs/>
          <w:color w:val="0000FF"/>
          <w:sz w:val="23"/>
          <w:szCs w:val="23"/>
        </w:rPr>
        <w:t>–“Deployment of gangs for tower erection and stringing works under facilitation mode to expedite the Construction of 765 kV Navsari–Padghe D/C Transmission Line in (WR-1 portion)</w:t>
      </w:r>
      <w:r w:rsidR="00D75A06" w:rsidRPr="00FB4C47">
        <w:rPr>
          <w:rFonts w:ascii="Book Antiqua" w:hAnsi="Book Antiqua"/>
          <w:b/>
          <w:bCs/>
          <w:color w:val="0000FF"/>
        </w:rPr>
        <w:t>”</w:t>
      </w:r>
      <w:r w:rsidR="00FA2264" w:rsidRPr="00FB4C47">
        <w:rPr>
          <w:rFonts w:ascii="Book Antiqua" w:hAnsi="Book Antiqua"/>
          <w:b/>
          <w:bCs/>
          <w:color w:val="0000FF"/>
        </w:rPr>
        <w:t>.</w:t>
      </w:r>
      <w:r w:rsidRPr="00FB4C47">
        <w:rPr>
          <w:rFonts w:ascii="Book Antiqua" w:hAnsi="Book Antiqua"/>
          <w:b/>
          <w:bCs/>
          <w:color w:val="0000FF"/>
        </w:rPr>
        <w:t xml:space="preserve"> </w:t>
      </w:r>
    </w:p>
    <w:p w14:paraId="35A98FB5" w14:textId="77777777" w:rsidR="000558CF" w:rsidRPr="00A643C5" w:rsidRDefault="000558CF" w:rsidP="00C61B53">
      <w:pPr>
        <w:tabs>
          <w:tab w:val="left" w:pos="1037"/>
        </w:tabs>
        <w:ind w:left="1080" w:hanging="1080"/>
        <w:jc w:val="both"/>
        <w:rPr>
          <w:rFonts w:ascii="Book Antiqua" w:hAnsi="Book Antiqua"/>
        </w:rPr>
      </w:pPr>
    </w:p>
    <w:p w14:paraId="44FAF549" w14:textId="45C7D49E" w:rsidR="000558CF" w:rsidRPr="00FB4C47" w:rsidRDefault="000558CF" w:rsidP="00FB4C47">
      <w:pPr>
        <w:numPr>
          <w:ilvl w:val="0"/>
          <w:numId w:val="46"/>
        </w:numPr>
        <w:tabs>
          <w:tab w:val="left" w:pos="1037"/>
        </w:tabs>
        <w:jc w:val="both"/>
        <w:rPr>
          <w:rFonts w:ascii="Book Antiqua" w:hAnsi="Book Antiqua"/>
          <w:b/>
          <w:bCs/>
          <w:color w:val="0000FF"/>
        </w:rPr>
      </w:pPr>
      <w:r w:rsidRPr="00A643C5">
        <w:rPr>
          <w:rFonts w:ascii="Book Antiqua" w:hAnsi="Book Antiqua"/>
        </w:rPr>
        <w:t>POWERGRID, therefore, invites bids from eligible bidders for</w:t>
      </w:r>
      <w:r w:rsidR="007257FD" w:rsidRPr="00A643C5">
        <w:rPr>
          <w:rFonts w:ascii="Book Antiqua" w:hAnsi="Book Antiqua"/>
        </w:rPr>
        <w:t xml:space="preserve"> </w:t>
      </w:r>
      <w:r w:rsidR="00C84CBF">
        <w:rPr>
          <w:rFonts w:ascii="Book Antiqua" w:hAnsi="Book Antiqua"/>
          <w:b/>
          <w:bCs/>
          <w:color w:val="0000FF"/>
        </w:rPr>
        <w:t xml:space="preserve">Pkg-5: Wada Portion: AP-225/0 to AP-237/3 </w:t>
      </w:r>
      <w:r w:rsidR="00BC2129">
        <w:rPr>
          <w:rFonts w:ascii="Book Antiqua" w:hAnsi="Book Antiqua"/>
          <w:b/>
          <w:bCs/>
          <w:color w:val="0000FF"/>
        </w:rPr>
        <w:t xml:space="preserve"> – “</w:t>
      </w:r>
      <w:r w:rsidR="00531AA3">
        <w:rPr>
          <w:rFonts w:ascii="Book Antiqua" w:hAnsi="Book Antiqua"/>
          <w:b/>
          <w:bCs/>
          <w:color w:val="0000FF"/>
          <w:sz w:val="23"/>
          <w:szCs w:val="23"/>
        </w:rPr>
        <w:t>Deployment of gangs for tower erection and stringing works under facilitation mode to expedite the Construction of 765 kV Navsari–Padghe D/C Transmission Line in (WR-1 portion)”</w:t>
      </w:r>
      <w:r w:rsidR="00AF16DB" w:rsidRPr="00AF16DB">
        <w:rPr>
          <w:rFonts w:ascii="Book Antiqua" w:hAnsi="Book Antiqua"/>
          <w:b/>
          <w:bCs/>
          <w:color w:val="0000FF"/>
        </w:rPr>
        <w:t>.</w:t>
      </w:r>
      <w:r w:rsidRPr="00FB4C47">
        <w:rPr>
          <w:rFonts w:ascii="Book Antiqua" w:hAnsi="Book Antiqua"/>
        </w:rPr>
        <w:t>on Domestic Competitive Bidding basis under secured e-procurement procedure.</w:t>
      </w:r>
    </w:p>
    <w:p w14:paraId="6AA0C5E3" w14:textId="77777777" w:rsidR="000558CF" w:rsidRPr="00A643C5" w:rsidRDefault="000558CF" w:rsidP="00033F68">
      <w:pPr>
        <w:ind w:left="1080" w:hanging="1080"/>
        <w:jc w:val="both"/>
        <w:rPr>
          <w:rFonts w:ascii="Book Antiqua" w:hAnsi="Book Antiqua"/>
        </w:rPr>
      </w:pPr>
    </w:p>
    <w:p w14:paraId="34D48389"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w:t>
      </w:r>
      <w:r w:rsidRPr="00A643C5">
        <w:rPr>
          <w:rFonts w:ascii="Book Antiqua" w:hAnsi="Book Antiqua"/>
        </w:rPr>
        <w:lastRenderedPageBreak/>
        <w:t>eligibility of the bidders shall be determined as per the provisions of Bidding Documents.</w:t>
      </w:r>
    </w:p>
    <w:p w14:paraId="57C6F217" w14:textId="77777777" w:rsidR="00F94D08" w:rsidRPr="00A643C5" w:rsidRDefault="00F94D08" w:rsidP="00114673">
      <w:pPr>
        <w:tabs>
          <w:tab w:val="left" w:pos="1037"/>
        </w:tabs>
        <w:ind w:left="1080" w:hanging="1080"/>
        <w:jc w:val="right"/>
        <w:rPr>
          <w:rFonts w:ascii="Book Antiqua" w:hAnsi="Book Antiqua"/>
        </w:rPr>
      </w:pPr>
    </w:p>
    <w:p w14:paraId="06423599"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350EEEDF" w14:textId="77777777" w:rsidR="00CE2F30" w:rsidRPr="00A643C5" w:rsidRDefault="00CE2F30" w:rsidP="00005A46">
      <w:pPr>
        <w:suppressAutoHyphens/>
        <w:ind w:left="1080" w:hanging="1080"/>
        <w:jc w:val="both"/>
        <w:rPr>
          <w:rFonts w:ascii="Book Antiqua" w:hAnsi="Book Antiqua"/>
        </w:rPr>
      </w:pPr>
    </w:p>
    <w:p w14:paraId="18EEB502"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18A2D8F5"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3A69F091"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0D3EC20C"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3BA6F1E5"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0E9AA620"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5DE3DB7C"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0968174A" w14:textId="77777777" w:rsidR="000558CF" w:rsidRPr="00A643C5" w:rsidRDefault="000558CF" w:rsidP="00666D7E">
      <w:pPr>
        <w:tabs>
          <w:tab w:val="left" w:pos="1908"/>
        </w:tabs>
        <w:ind w:left="1188"/>
        <w:rPr>
          <w:rFonts w:ascii="Book Antiqua" w:hAnsi="Book Antiqua"/>
          <w:lang w:val="en-GB"/>
        </w:rPr>
      </w:pPr>
    </w:p>
    <w:p w14:paraId="7952334B" w14:textId="651F253C"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56563D">
        <w:rPr>
          <w:rFonts w:ascii="Book Antiqua" w:hAnsi="Book Antiqua"/>
          <w:lang w:val="en-GB"/>
        </w:rPr>
        <w:t>,TS</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6186B40A" w14:textId="77777777" w:rsidR="000558CF" w:rsidRPr="00A643C5" w:rsidRDefault="000558CF" w:rsidP="00BC245A">
      <w:pPr>
        <w:ind w:left="468" w:firstLine="720"/>
        <w:rPr>
          <w:rFonts w:ascii="Book Antiqua" w:hAnsi="Book Antiqua"/>
          <w:lang w:val="en-GB"/>
        </w:rPr>
      </w:pPr>
    </w:p>
    <w:p w14:paraId="07B5BDC6"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623E1C1C" w14:textId="77777777" w:rsidR="000558CF" w:rsidRPr="00A643C5" w:rsidRDefault="000558CF" w:rsidP="00B17DAF">
      <w:pPr>
        <w:suppressAutoHyphens/>
        <w:ind w:left="1080" w:hanging="1080"/>
        <w:jc w:val="both"/>
        <w:rPr>
          <w:rFonts w:ascii="Book Antiqua" w:hAnsi="Book Antiqua"/>
        </w:rPr>
      </w:pPr>
    </w:p>
    <w:p w14:paraId="03C94D72" w14:textId="62D3DD8D" w:rsidR="000558CF" w:rsidRPr="00FB4C47" w:rsidRDefault="000558CF" w:rsidP="00FB4C47">
      <w:pPr>
        <w:suppressAutoHyphens/>
        <w:ind w:left="1080" w:hanging="1080"/>
        <w:jc w:val="both"/>
        <w:rPr>
          <w:rFonts w:ascii="Book Antiqua" w:hAnsi="Book Antiqua"/>
          <w:b/>
          <w:bCs/>
          <w:color w:val="0000FF"/>
        </w:rPr>
      </w:pPr>
      <w:r w:rsidRPr="00A643C5">
        <w:rPr>
          <w:rFonts w:ascii="Book Antiqua" w:eastAsia="MS Mincho" w:hAnsi="Book Antiqua"/>
        </w:rPr>
        <w:t>3.2</w:t>
      </w:r>
      <w:r w:rsidRPr="00A643C5">
        <w:rPr>
          <w:rFonts w:ascii="Book Antiqua" w:eastAsia="MS Mincho" w:hAnsi="Book Antiqua"/>
        </w:rPr>
        <w:tab/>
        <w:t>The scope of work covered under this package shall include</w:t>
      </w:r>
      <w:r w:rsidR="00D75A06" w:rsidRPr="00A643C5">
        <w:rPr>
          <w:rFonts w:ascii="Book Antiqua" w:eastAsia="MS Mincho" w:hAnsi="Book Antiqua"/>
        </w:rPr>
        <w:t xml:space="preserve"> </w:t>
      </w:r>
      <w:r w:rsidR="00C84CBF">
        <w:rPr>
          <w:rFonts w:ascii="Book Antiqua" w:hAnsi="Book Antiqua"/>
          <w:b/>
          <w:bCs/>
          <w:color w:val="0000FF"/>
        </w:rPr>
        <w:t xml:space="preserve">Pkg-5: Wada Portion: AP-225/0 to AP-237/3 </w:t>
      </w:r>
      <w:r w:rsidR="00A1302B">
        <w:rPr>
          <w:rFonts w:ascii="Book Antiqua" w:hAnsi="Book Antiqua"/>
          <w:b/>
          <w:bCs/>
          <w:color w:val="0000FF"/>
        </w:rPr>
        <w:t>-</w:t>
      </w:r>
      <w:r w:rsidR="00BC2129">
        <w:rPr>
          <w:rFonts w:ascii="Book Antiqua" w:hAnsi="Book Antiqua"/>
          <w:b/>
          <w:bCs/>
          <w:color w:val="0000FF"/>
        </w:rPr>
        <w:t>“Deployment of gangs for tower erection and stringing works under facilitation mode to expedite the Construction of 765 kV Navsari–Padghe D/C Transmission Line in (WR-1 portion)</w:t>
      </w:r>
      <w:r w:rsidR="00AF16DB" w:rsidRPr="00AF16DB">
        <w:rPr>
          <w:rFonts w:ascii="Book Antiqua" w:hAnsi="Book Antiqua"/>
          <w:b/>
          <w:bCs/>
          <w:color w:val="0000FF"/>
        </w:rPr>
        <w:t>.</w:t>
      </w:r>
      <w:r w:rsidR="000930CE" w:rsidRPr="00A643C5">
        <w:rPr>
          <w:rFonts w:ascii="Book Antiqua" w:hAnsi="Book Antiqua"/>
          <w:b/>
          <w:bCs/>
          <w:color w:val="0000FF"/>
        </w:rPr>
        <w:t>”</w:t>
      </w:r>
      <w:r w:rsidRPr="00A643C5">
        <w:rPr>
          <w:rFonts w:ascii="Book Antiqua" w:eastAsia="MS Mincho" w:hAnsi="Book Antiqua"/>
          <w:sz w:val="22"/>
          <w:szCs w:val="22"/>
        </w:rPr>
        <w:t xml:space="preserve"> </w:t>
      </w:r>
      <w:r w:rsidRPr="00A643C5">
        <w:rPr>
          <w:rFonts w:ascii="Book Antiqua" w:eastAsia="MS Mincho" w:hAnsi="Book Antiqua"/>
        </w:rPr>
        <w:t>as detailed in the Bidding Documents:</w:t>
      </w:r>
    </w:p>
    <w:p w14:paraId="5CACB7C6" w14:textId="77777777" w:rsidR="000558CF" w:rsidRPr="00A643C5" w:rsidRDefault="000558CF" w:rsidP="00B17DAF">
      <w:pPr>
        <w:suppressAutoHyphens/>
        <w:ind w:left="1080" w:hanging="1080"/>
        <w:jc w:val="both"/>
        <w:rPr>
          <w:rFonts w:ascii="Book Antiqua" w:hAnsi="Book Antiqua"/>
        </w:rPr>
      </w:pPr>
    </w:p>
    <w:p w14:paraId="69130AF5"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1A9845A7" w14:textId="77777777" w:rsidR="000558CF" w:rsidRPr="00A643C5" w:rsidRDefault="000558CF" w:rsidP="00033F68">
      <w:pPr>
        <w:suppressAutoHyphens/>
        <w:ind w:left="1080" w:hanging="1080"/>
        <w:jc w:val="both"/>
        <w:rPr>
          <w:rFonts w:ascii="Book Antiqua" w:hAnsi="Book Antiqua"/>
        </w:rPr>
      </w:pPr>
    </w:p>
    <w:p w14:paraId="5EB4D9AE" w14:textId="6AEB004A" w:rsidR="000558CF" w:rsidRPr="00FB4C47" w:rsidRDefault="000558CF" w:rsidP="00FB4C47">
      <w:pPr>
        <w:suppressAutoHyphens/>
        <w:ind w:left="1080" w:hanging="1080"/>
        <w:jc w:val="both"/>
        <w:rPr>
          <w:rFonts w:ascii="Book Antiqua" w:hAnsi="Book Antiqua"/>
          <w:b/>
          <w:bCs/>
          <w:color w:val="0000FF"/>
        </w:rPr>
      </w:pPr>
      <w:r w:rsidRPr="00A643C5">
        <w:rPr>
          <w:rFonts w:ascii="Book Antiqua" w:hAnsi="Book Antiqua"/>
        </w:rPr>
        <w:t>3.</w:t>
      </w:r>
      <w:r w:rsidR="00582E0D" w:rsidRPr="00A643C5">
        <w:rPr>
          <w:rFonts w:ascii="Book Antiqua" w:hAnsi="Book Antiqua"/>
        </w:rPr>
        <w:t>3</w:t>
      </w:r>
      <w:r w:rsidRPr="00A643C5">
        <w:rPr>
          <w:rFonts w:ascii="Book Antiqua" w:hAnsi="Book Antiqua"/>
        </w:rPr>
        <w:tab/>
        <w:t xml:space="preserve">The </w:t>
      </w:r>
      <w:r w:rsidR="00582E0D" w:rsidRPr="00A643C5">
        <w:rPr>
          <w:rFonts w:ascii="Book Antiqua" w:hAnsi="Book Antiqua"/>
        </w:rPr>
        <w:t>Completion period for</w:t>
      </w:r>
      <w:r w:rsidR="006477AF" w:rsidRPr="00A643C5">
        <w:rPr>
          <w:rFonts w:ascii="Book Antiqua" w:hAnsi="Book Antiqua"/>
        </w:rPr>
        <w:t xml:space="preserve"> </w:t>
      </w:r>
      <w:r w:rsidR="00C84CBF">
        <w:rPr>
          <w:rFonts w:ascii="Book Antiqua" w:hAnsi="Book Antiqua"/>
          <w:b/>
          <w:bCs/>
          <w:color w:val="0000FF"/>
        </w:rPr>
        <w:t xml:space="preserve">Pkg-5: Wada Portion: AP-225/0 to AP-237/3 </w:t>
      </w:r>
      <w:r w:rsidR="00BC2129">
        <w:rPr>
          <w:rFonts w:ascii="Book Antiqua" w:hAnsi="Book Antiqua"/>
          <w:b/>
          <w:bCs/>
          <w:color w:val="0000FF"/>
        </w:rPr>
        <w:t xml:space="preserve">  “Deployment of gangs for tower erection and stringing works under facilitation mode to expedite the Construction of 765 kV Navsari–Padghe D/C Transmission Line in (WR-1 portion)</w:t>
      </w:r>
      <w:r w:rsidR="000930CE" w:rsidRPr="00A643C5">
        <w:rPr>
          <w:rFonts w:ascii="Book Antiqua" w:hAnsi="Book Antiqua"/>
          <w:b/>
          <w:bCs/>
          <w:color w:val="0000FF"/>
        </w:rPr>
        <w:t xml:space="preserve">” </w:t>
      </w:r>
      <w:r w:rsidRPr="00A643C5">
        <w:rPr>
          <w:rFonts w:ascii="Book Antiqua" w:hAnsi="Book Antiqua"/>
          <w:lang w:val="en-GB"/>
        </w:rPr>
        <w:t xml:space="preserve">shall be the period as specified in </w:t>
      </w:r>
      <w:r w:rsidR="001437C1" w:rsidRPr="00A643C5">
        <w:rPr>
          <w:rFonts w:ascii="Book Antiqua" w:hAnsi="Book Antiqua"/>
          <w:lang w:val="en-GB"/>
        </w:rPr>
        <w:t xml:space="preserve">ITB </w:t>
      </w:r>
      <w:r w:rsidR="001437C1" w:rsidRPr="00A643C5">
        <w:rPr>
          <w:rFonts w:ascii="Book Antiqua" w:eastAsia="MS Mincho" w:hAnsi="Book Antiqua"/>
        </w:rPr>
        <w:t>Sub-Clause 24.1(c)</w:t>
      </w:r>
      <w:r w:rsidRPr="00A643C5">
        <w:rPr>
          <w:rFonts w:ascii="Book Antiqua" w:hAnsi="Book Antiqua"/>
        </w:rPr>
        <w:t>.</w:t>
      </w:r>
    </w:p>
    <w:p w14:paraId="5B0FC306" w14:textId="77777777" w:rsidR="000558CF" w:rsidRPr="00A643C5" w:rsidRDefault="000558CF" w:rsidP="00F322B6">
      <w:pPr>
        <w:tabs>
          <w:tab w:val="left" w:pos="1037"/>
        </w:tabs>
        <w:ind w:left="1080" w:hanging="1080"/>
        <w:jc w:val="both"/>
        <w:rPr>
          <w:rFonts w:ascii="Book Antiqua" w:hAnsi="Book Antiqua"/>
          <w:sz w:val="18"/>
          <w:szCs w:val="18"/>
        </w:rPr>
      </w:pPr>
    </w:p>
    <w:p w14:paraId="06B99CB8"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A643C5">
        <w:rPr>
          <w:rFonts w:ascii="Book Antiqua" w:hAnsi="Book Antiqua" w:cs="Arial"/>
          <w:snapToGrid w:val="0"/>
        </w:rPr>
        <w:t>Updation/</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and its updation</w:t>
      </w:r>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on the basis of the same. The respective rights of the Purchaser and the </w:t>
      </w:r>
      <w:r w:rsidRPr="00A643C5">
        <w:rPr>
          <w:rFonts w:ascii="Book Antiqua" w:hAnsi="Book Antiqua" w:cs="Arial"/>
          <w:snapToGrid w:val="0"/>
        </w:rPr>
        <w:lastRenderedPageBreak/>
        <w:t>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19BDE2AA" w14:textId="77777777" w:rsidR="000558CF" w:rsidRPr="00A643C5" w:rsidRDefault="000558CF" w:rsidP="00F322B6">
      <w:pPr>
        <w:jc w:val="both"/>
        <w:rPr>
          <w:rFonts w:ascii="Book Antiqua" w:hAnsi="Book Antiqua"/>
          <w:sz w:val="14"/>
          <w:szCs w:val="14"/>
        </w:rPr>
      </w:pPr>
    </w:p>
    <w:p w14:paraId="24AD407E" w14:textId="77777777" w:rsidR="000558CF" w:rsidRPr="00A643C5" w:rsidRDefault="000558CF" w:rsidP="00254BF1">
      <w:pPr>
        <w:numPr>
          <w:ilvl w:val="0"/>
          <w:numId w:val="46"/>
        </w:numPr>
        <w:tabs>
          <w:tab w:val="left" w:pos="1037"/>
        </w:tabs>
        <w:jc w:val="both"/>
        <w:rPr>
          <w:rFonts w:ascii="Book Antiqua" w:hAnsi="Book Antiqua"/>
        </w:rPr>
      </w:pPr>
      <w:r w:rsidRPr="00A643C5">
        <w:rPr>
          <w:rFonts w:ascii="Book Antiqua" w:hAnsi="Book Antiqua"/>
        </w:rPr>
        <w:t>The detailed Qualifying Requirements (QR) are given in the Bidding Document.</w:t>
      </w:r>
    </w:p>
    <w:p w14:paraId="258FE61C" w14:textId="77777777" w:rsidR="00415F5D" w:rsidRPr="00A643C5" w:rsidRDefault="00415F5D" w:rsidP="00415F5D">
      <w:pPr>
        <w:tabs>
          <w:tab w:val="left" w:pos="1037"/>
        </w:tabs>
        <w:ind w:left="1080"/>
        <w:jc w:val="both"/>
        <w:rPr>
          <w:rFonts w:ascii="Book Antiqua" w:hAnsi="Book Antiqua"/>
        </w:rPr>
      </w:pPr>
    </w:p>
    <w:p w14:paraId="1C7B8CD3" w14:textId="77777777" w:rsidR="000558CF" w:rsidRPr="00A643C5" w:rsidRDefault="00415F5D" w:rsidP="00254BF1">
      <w:pPr>
        <w:numPr>
          <w:ilvl w:val="0"/>
          <w:numId w:val="46"/>
        </w:numPr>
        <w:tabs>
          <w:tab w:val="left" w:pos="1037"/>
        </w:tabs>
        <w:jc w:val="both"/>
        <w:rPr>
          <w:rFonts w:ascii="Book Antiqua" w:hAnsi="Book Antiqua"/>
        </w:rPr>
      </w:pPr>
      <w:r w:rsidRPr="00A643C5">
        <w:rPr>
          <w:rFonts w:ascii="Book Antiqua" w:hAnsi="Book Antiqua" w:cs="Book Antiqua"/>
          <w:color w:val="000000"/>
          <w:sz w:val="23"/>
          <w:szCs w:val="23"/>
        </w:rPr>
        <w:t>In order to participate, t</w:t>
      </w:r>
      <w:r w:rsidRPr="00A643C5">
        <w:rPr>
          <w:rFonts w:ascii="Book Antiqua" w:hAnsi="Book Antiqua" w:cs="Book Antiqua"/>
          <w:b/>
          <w:bCs/>
          <w:color w:val="000000"/>
          <w:sz w:val="23"/>
          <w:szCs w:val="23"/>
        </w:rPr>
        <w:t>he Bidder should have class-III, 2048</w:t>
      </w:r>
      <w:r w:rsidR="00653BC3" w:rsidRPr="00A643C5">
        <w:rPr>
          <w:rFonts w:ascii="Book Antiqua" w:hAnsi="Book Antiqua" w:cs="Book Antiqua"/>
          <w:b/>
          <w:bCs/>
          <w:color w:val="000000"/>
          <w:sz w:val="23"/>
          <w:szCs w:val="23"/>
        </w:rPr>
        <w:t xml:space="preserve"> </w:t>
      </w:r>
      <w:r w:rsidRPr="00A643C5">
        <w:rPr>
          <w:rFonts w:ascii="Book Antiqua" w:hAnsi="Book Antiqua" w:cs="Book Antiqua"/>
          <w:b/>
          <w:bCs/>
          <w:color w:val="000000"/>
          <w:sz w:val="23"/>
          <w:szCs w:val="23"/>
        </w:rPr>
        <w:t>Bit</w:t>
      </w:r>
      <w:r w:rsidR="00281801" w:rsidRPr="00A643C5">
        <w:rPr>
          <w:rFonts w:ascii="Book Antiqua" w:hAnsi="Book Antiqua" w:cs="Book Antiqua"/>
          <w:b/>
          <w:bCs/>
          <w:color w:val="000000"/>
          <w:sz w:val="23"/>
          <w:szCs w:val="23"/>
        </w:rPr>
        <w:t>s Digital Signature Certificate.</w:t>
      </w:r>
    </w:p>
    <w:p w14:paraId="4AD64D86" w14:textId="77777777" w:rsidR="00254BF1" w:rsidRPr="00A643C5" w:rsidRDefault="00254BF1" w:rsidP="00254BF1">
      <w:pPr>
        <w:pStyle w:val="ListParagraph"/>
        <w:rPr>
          <w:rFonts w:ascii="Book Antiqua" w:hAnsi="Book Antiqua"/>
        </w:rPr>
      </w:pPr>
    </w:p>
    <w:p w14:paraId="1A68E37A" w14:textId="77777777" w:rsidR="000558CF" w:rsidRPr="00A643C5" w:rsidRDefault="000558CF" w:rsidP="005E5CEB">
      <w:pPr>
        <w:numPr>
          <w:ilvl w:val="0"/>
          <w:numId w:val="46"/>
        </w:numPr>
        <w:tabs>
          <w:tab w:val="left" w:pos="1037"/>
        </w:tabs>
        <w:ind w:left="1080" w:hanging="1080"/>
        <w:jc w:val="both"/>
        <w:rPr>
          <w:rFonts w:ascii="Book Antiqua" w:hAnsi="Book Antiqua"/>
        </w:rPr>
      </w:pPr>
      <w:r w:rsidRPr="00A643C5">
        <w:rPr>
          <w:rFonts w:ascii="Book Antiqua" w:hAnsi="Book Antiqua"/>
        </w:rPr>
        <w:t xml:space="preserve">The complete Bidding Documents are available at POWERGRID’s website </w:t>
      </w:r>
      <w:hyperlink r:id="rId9" w:history="1">
        <w:r w:rsidRPr="00A643C5">
          <w:rPr>
            <w:rStyle w:val="Hyperlink"/>
            <w:rFonts w:ascii="Book Antiqua" w:hAnsi="Book Antiqua"/>
            <w:i/>
            <w:iCs/>
          </w:rPr>
          <w:t>http://www.powergridindia.com</w:t>
        </w:r>
      </w:hyperlink>
      <w:r w:rsidRPr="00A643C5">
        <w:rPr>
          <w:rFonts w:ascii="Book Antiqua" w:hAnsi="Book Antiqua"/>
          <w:i/>
          <w:iCs/>
        </w:rPr>
        <w:t xml:space="preserve"> </w:t>
      </w:r>
      <w:r w:rsidRPr="00A643C5">
        <w:rPr>
          <w:rFonts w:ascii="Book Antiqua" w:hAnsi="Book Antiqua"/>
        </w:rPr>
        <w:t xml:space="preserve">as well as on portal </w:t>
      </w:r>
      <w:hyperlink r:id="rId10" w:history="1">
        <w:r w:rsidR="000A201C" w:rsidRPr="00A643C5">
          <w:rPr>
            <w:rStyle w:val="Hyperlink"/>
            <w:rFonts w:ascii="Book Antiqua" w:hAnsi="Book Antiqua"/>
            <w:i/>
            <w:iCs/>
          </w:rPr>
          <w:t>https://etender.powergrid.in</w:t>
        </w:r>
      </w:hyperlink>
      <w:r w:rsidRPr="00A643C5">
        <w:rPr>
          <w:rFonts w:ascii="Book Antiqua" w:hAnsi="Book Antiqua"/>
          <w:i/>
          <w:iCs/>
        </w:rPr>
        <w:t>.</w:t>
      </w:r>
      <w:r w:rsidRPr="00A643C5">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44EB71F9" w14:textId="77777777" w:rsidR="00254BF1" w:rsidRPr="00A643C5" w:rsidRDefault="00254BF1" w:rsidP="00254BF1">
      <w:pPr>
        <w:pStyle w:val="ListParagraph"/>
        <w:rPr>
          <w:rFonts w:ascii="Book Antiqua" w:hAnsi="Book Antiqua"/>
        </w:rPr>
      </w:pPr>
    </w:p>
    <w:p w14:paraId="17802F35" w14:textId="77777777" w:rsidR="0062433B" w:rsidRPr="00A643C5" w:rsidRDefault="0062433B" w:rsidP="0062433B">
      <w:pPr>
        <w:numPr>
          <w:ilvl w:val="0"/>
          <w:numId w:val="46"/>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2B9FBE40" w14:textId="77777777" w:rsidR="0062433B" w:rsidRPr="00A643C5" w:rsidRDefault="0062433B" w:rsidP="0062433B">
      <w:pPr>
        <w:tabs>
          <w:tab w:val="left" w:pos="1037"/>
        </w:tabs>
        <w:ind w:left="1080" w:hanging="1080"/>
        <w:jc w:val="both"/>
        <w:rPr>
          <w:rFonts w:ascii="Book Antiqua" w:hAnsi="Book Antiqua"/>
          <w:sz w:val="16"/>
          <w:szCs w:val="16"/>
        </w:rPr>
      </w:pPr>
    </w:p>
    <w:p w14:paraId="2A52675B"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653DA30" w14:textId="77777777" w:rsidR="0062433B" w:rsidRPr="00A643C5" w:rsidRDefault="0062433B" w:rsidP="0062433B">
      <w:pPr>
        <w:tabs>
          <w:tab w:val="left" w:pos="1037"/>
        </w:tabs>
        <w:ind w:left="1080" w:hanging="1080"/>
        <w:jc w:val="both"/>
        <w:rPr>
          <w:rFonts w:ascii="Book Antiqua" w:hAnsi="Book Antiqua"/>
        </w:rPr>
      </w:pPr>
    </w:p>
    <w:p w14:paraId="49E62BE5"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1E2EBC79" w14:textId="77777777" w:rsidR="0062433B" w:rsidRPr="00A643C5" w:rsidRDefault="0062433B" w:rsidP="0062433B">
      <w:pPr>
        <w:tabs>
          <w:tab w:val="left" w:pos="1037"/>
        </w:tabs>
        <w:ind w:left="1080" w:hanging="1080"/>
        <w:jc w:val="both"/>
        <w:rPr>
          <w:rFonts w:ascii="Book Antiqua" w:hAnsi="Book Antiqua"/>
        </w:rPr>
      </w:pPr>
    </w:p>
    <w:p w14:paraId="02011DFD"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7FE836F1" w14:textId="77777777" w:rsidR="0062433B" w:rsidRPr="00A643C5" w:rsidRDefault="0062433B" w:rsidP="0062433B">
      <w:pPr>
        <w:tabs>
          <w:tab w:val="left" w:pos="1134"/>
        </w:tabs>
        <w:ind w:left="1134"/>
        <w:jc w:val="both"/>
        <w:rPr>
          <w:rFonts w:ascii="Book Antiqua" w:hAnsi="Book Antiqua"/>
        </w:rPr>
      </w:pPr>
    </w:p>
    <w:p w14:paraId="0A90B910"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w:t>
      </w:r>
      <w:r w:rsidRPr="00A643C5">
        <w:rPr>
          <w:rFonts w:ascii="Book Antiqua" w:hAnsi="Book Antiqua"/>
        </w:rPr>
        <w:lastRenderedPageBreak/>
        <w:t xml:space="preserve">uploading/submission of the bid in accordance with the relevant provisions of Section II – ITB of the Bidding Documents.  </w:t>
      </w:r>
    </w:p>
    <w:p w14:paraId="6D184871" w14:textId="77777777" w:rsidR="00791470" w:rsidRPr="00A643C5" w:rsidRDefault="00791470" w:rsidP="00E04EAD">
      <w:pPr>
        <w:tabs>
          <w:tab w:val="left" w:pos="1037"/>
        </w:tabs>
        <w:ind w:left="1080" w:hanging="1080"/>
        <w:jc w:val="both"/>
        <w:rPr>
          <w:rFonts w:ascii="Book Antiqua" w:hAnsi="Book Antiqua"/>
        </w:rPr>
      </w:pPr>
    </w:p>
    <w:p w14:paraId="57A008A4" w14:textId="71645C62" w:rsidR="000558CF" w:rsidRPr="00A643C5" w:rsidRDefault="000558CF" w:rsidP="00FB2438">
      <w:pPr>
        <w:numPr>
          <w:ilvl w:val="0"/>
          <w:numId w:val="46"/>
        </w:numPr>
        <w:tabs>
          <w:tab w:val="left" w:pos="1037"/>
        </w:tabs>
        <w:jc w:val="both"/>
        <w:rPr>
          <w:rFonts w:ascii="Book Antiqua" w:hAnsi="Book Antiqua"/>
        </w:rPr>
      </w:pPr>
      <w:r w:rsidRPr="00A643C5">
        <w:rPr>
          <w:rFonts w:ascii="Book Antiqua" w:hAnsi="Book Antiqua"/>
        </w:rPr>
        <w:t>Bidders can download the bid document from the portal without registering or paying document fee</w:t>
      </w:r>
      <w:r w:rsidR="00CE2F30" w:rsidRPr="00A643C5">
        <w:rPr>
          <w:rFonts w:ascii="Book Antiqua" w:hAnsi="Book Antiqua"/>
        </w:rPr>
        <w:t xml:space="preserve">s in advance, any time from </w:t>
      </w:r>
      <w:r w:rsidR="008F4C04">
        <w:rPr>
          <w:rFonts w:ascii="Book Antiqua" w:hAnsi="Book Antiqua"/>
          <w:b/>
          <w:bCs/>
          <w:color w:val="0000FF"/>
        </w:rPr>
        <w:t>a</w:t>
      </w:r>
      <w:r w:rsidR="008F4C04">
        <w:rPr>
          <w:rFonts w:ascii="Book Antiqua" w:hAnsi="Book Antiqua"/>
          <w:iCs/>
          <w:sz w:val="23"/>
          <w:szCs w:val="23"/>
        </w:rPr>
        <w:t xml:space="preserve">s per  </w:t>
      </w:r>
      <w:r w:rsidR="008F4C04" w:rsidRPr="00096BE8">
        <w:rPr>
          <w:rFonts w:ascii="Book Antiqua" w:hAnsi="Book Antiqua"/>
          <w:b/>
          <w:bCs/>
          <w:color w:val="0000FF"/>
          <w:sz w:val="23"/>
          <w:szCs w:val="23"/>
        </w:rPr>
        <w:t xml:space="preserve">Rfx- </w:t>
      </w:r>
      <w:r w:rsidR="00C84CBF">
        <w:rPr>
          <w:rFonts w:ascii="Book Antiqua" w:hAnsi="Book Antiqua"/>
          <w:b/>
          <w:bCs/>
          <w:color w:val="0000FF"/>
          <w:sz w:val="23"/>
          <w:szCs w:val="23"/>
        </w:rPr>
        <w:t>5002004689</w:t>
      </w:r>
      <w:r w:rsidRPr="00A643C5">
        <w:rPr>
          <w:rFonts w:ascii="Book Antiqua" w:hAnsi="Book Antiqua"/>
        </w:rPr>
        <w:t xml:space="preserve">however interested bidders have to pay document fees </w:t>
      </w:r>
      <w:r w:rsidR="00A92486" w:rsidRPr="00A643C5">
        <w:rPr>
          <w:rFonts w:ascii="Book Antiqua" w:hAnsi="Book Antiqua"/>
          <w:b/>
          <w:bCs/>
        </w:rPr>
        <w:t xml:space="preserve">unless otherwise exempted </w:t>
      </w:r>
      <w:r w:rsidRPr="00A643C5">
        <w:rPr>
          <w:rFonts w:ascii="Book Antiqua" w:hAnsi="Book Antiqua"/>
        </w:rPr>
        <w:t xml:space="preserve">for participating in the tendering and submitting the bid. For this purpose the interested bidders shall be required to pay </w:t>
      </w:r>
      <w:r w:rsidRPr="0072446B">
        <w:rPr>
          <w:rFonts w:ascii="Book Antiqua" w:hAnsi="Book Antiqua"/>
          <w:b/>
          <w:bCs/>
          <w:color w:val="0000FF"/>
        </w:rPr>
        <w:t>INR</w:t>
      </w:r>
      <w:r w:rsidRPr="00A643C5">
        <w:rPr>
          <w:rFonts w:ascii="Book Antiqua" w:hAnsi="Book Antiqua"/>
        </w:rPr>
        <w:t xml:space="preserve"> </w:t>
      </w:r>
      <w:r w:rsidR="00C84CBF">
        <w:rPr>
          <w:rFonts w:ascii="Book Antiqua" w:hAnsi="Book Antiqua"/>
          <w:b/>
          <w:bCs/>
          <w:color w:val="0000FF"/>
        </w:rPr>
        <w:t>12,500/</w:t>
      </w:r>
      <w:r w:rsidRPr="00A643C5">
        <w:rPr>
          <w:rFonts w:ascii="Book Antiqua" w:hAnsi="Book Antiqua"/>
          <w:b/>
          <w:bCs/>
          <w:color w:val="0000FF"/>
        </w:rPr>
        <w:t>-</w:t>
      </w:r>
      <w:r w:rsidRPr="00A643C5">
        <w:rPr>
          <w:rFonts w:ascii="Book Antiqua" w:hAnsi="Book Antiqua"/>
        </w:rPr>
        <w:t xml:space="preserve"> as non refundable document fees in the form of demand draft in favour of Power Grid Corporation of India ltd., payable at Nagpur </w:t>
      </w:r>
      <w:r w:rsidR="00103518" w:rsidRPr="00A643C5">
        <w:rPr>
          <w:rFonts w:ascii="Book Antiqua" w:hAnsi="Book Antiqua"/>
          <w:b/>
          <w:bCs/>
        </w:rPr>
        <w:t xml:space="preserve">or </w:t>
      </w:r>
      <w:r w:rsidR="00103518" w:rsidRPr="00A643C5">
        <w:rPr>
          <w:rFonts w:ascii="Book Antiqua" w:hAnsi="Book Antiqua"/>
        </w:rPr>
        <w:t>furnish the details of exemption from payment of document fees including applicable documentary proof</w:t>
      </w:r>
      <w:r w:rsidR="00103518" w:rsidRPr="00A643C5">
        <w:rPr>
          <w:rFonts w:ascii="Book Antiqua" w:hAnsi="Book Antiqua"/>
          <w:b/>
          <w:bCs/>
        </w:rPr>
        <w:t xml:space="preserve"> </w:t>
      </w:r>
      <w:r w:rsidRPr="00A643C5">
        <w:rPr>
          <w:rFonts w:ascii="Book Antiqua" w:hAnsi="Book Antiqua"/>
        </w:rPr>
        <w:t xml:space="preserve">on all working days during office hours upto </w:t>
      </w:r>
      <w:r w:rsidRPr="00A643C5">
        <w:rPr>
          <w:rFonts w:ascii="Book Antiqua" w:hAnsi="Book Antiqua"/>
          <w:b/>
          <w:bCs/>
          <w:color w:val="0000FF"/>
        </w:rPr>
        <w:t>1</w:t>
      </w:r>
      <w:r w:rsidR="00CE2F30" w:rsidRPr="00A643C5">
        <w:rPr>
          <w:rFonts w:ascii="Book Antiqua" w:hAnsi="Book Antiqua"/>
          <w:b/>
          <w:bCs/>
          <w:color w:val="0000FF"/>
        </w:rPr>
        <w:t>7</w:t>
      </w:r>
      <w:r w:rsidRPr="00A643C5">
        <w:rPr>
          <w:rFonts w:ascii="Book Antiqua" w:hAnsi="Book Antiqua"/>
          <w:b/>
          <w:bCs/>
          <w:color w:val="0000FF"/>
        </w:rPr>
        <w:t>:</w:t>
      </w:r>
      <w:r w:rsidR="005C392B">
        <w:rPr>
          <w:rFonts w:ascii="Book Antiqua" w:hAnsi="Book Antiqua"/>
          <w:b/>
          <w:bCs/>
          <w:color w:val="0000FF"/>
        </w:rPr>
        <w:t>0</w:t>
      </w:r>
      <w:r w:rsidR="0046265E" w:rsidRPr="00A643C5">
        <w:rPr>
          <w:rFonts w:ascii="Book Antiqua" w:hAnsi="Book Antiqua"/>
          <w:b/>
          <w:bCs/>
          <w:color w:val="0000FF"/>
        </w:rPr>
        <w:t>0 H</w:t>
      </w:r>
      <w:r w:rsidRPr="00A643C5">
        <w:rPr>
          <w:rFonts w:ascii="Book Antiqua" w:hAnsi="Book Antiqua"/>
          <w:b/>
          <w:bCs/>
          <w:color w:val="0000FF"/>
        </w:rPr>
        <w:t xml:space="preserve">rs on </w:t>
      </w:r>
      <w:r w:rsidR="008F4C04">
        <w:rPr>
          <w:rFonts w:ascii="Book Antiqua" w:hAnsi="Book Antiqua"/>
          <w:iCs/>
          <w:sz w:val="23"/>
          <w:szCs w:val="23"/>
        </w:rPr>
        <w:t xml:space="preserve">As per  </w:t>
      </w:r>
      <w:r w:rsidR="008F4C04" w:rsidRPr="00096BE8">
        <w:rPr>
          <w:rFonts w:ascii="Book Antiqua" w:hAnsi="Book Antiqua"/>
          <w:b/>
          <w:bCs/>
          <w:color w:val="0000FF"/>
          <w:sz w:val="23"/>
          <w:szCs w:val="23"/>
        </w:rPr>
        <w:t xml:space="preserve">Rfx- </w:t>
      </w:r>
      <w:r w:rsidR="00C84CBF">
        <w:rPr>
          <w:rFonts w:ascii="Book Antiqua" w:hAnsi="Book Antiqua"/>
          <w:b/>
          <w:bCs/>
          <w:color w:val="0000FF"/>
          <w:sz w:val="23"/>
          <w:szCs w:val="23"/>
        </w:rPr>
        <w:t>5002004689</w:t>
      </w:r>
      <w:r w:rsidRPr="00227E3C">
        <w:rPr>
          <w:rFonts w:ascii="Book Antiqua" w:hAnsi="Book Antiqua"/>
          <w:highlight w:val="yellow"/>
        </w:rPr>
        <w:t>.</w:t>
      </w:r>
      <w:r w:rsidRPr="00A643C5">
        <w:rPr>
          <w:rFonts w:ascii="Book Antiqua" w:hAnsi="Book Antiqua"/>
        </w:rPr>
        <w:t xml:space="preserve"> On receipt of the payment </w:t>
      </w:r>
      <w:r w:rsidR="005870C2" w:rsidRPr="00A643C5">
        <w:rPr>
          <w:rFonts w:ascii="Book Antiqua" w:hAnsi="Book Antiqua"/>
        </w:rPr>
        <w:t>/</w:t>
      </w:r>
      <w:r w:rsidR="005870C2" w:rsidRPr="00A643C5">
        <w:rPr>
          <w:rFonts w:ascii="Book Antiqua" w:hAnsi="Book Antiqua"/>
          <w:b/>
          <w:bCs/>
        </w:rPr>
        <w:t xml:space="preserve">intimation of acceptable reason for exemption </w:t>
      </w:r>
      <w:r w:rsidRPr="00A643C5">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31786381"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728E233A"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51EA6054" w14:textId="77777777" w:rsidR="00630B28" w:rsidRPr="00A643C5" w:rsidRDefault="00630B28" w:rsidP="00A44F0E">
      <w:pPr>
        <w:ind w:left="1080" w:hanging="1080"/>
        <w:jc w:val="both"/>
        <w:rPr>
          <w:rFonts w:ascii="Book Antiqua" w:hAnsi="Book Antiqua"/>
        </w:rPr>
      </w:pPr>
    </w:p>
    <w:p w14:paraId="277E64E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36F1214C" w14:textId="77777777" w:rsidR="007519AC" w:rsidRDefault="007519AC" w:rsidP="00A44F0E">
      <w:pPr>
        <w:ind w:left="1080" w:hanging="1080"/>
        <w:jc w:val="both"/>
        <w:rPr>
          <w:rFonts w:ascii="Book Antiqua" w:hAnsi="Book Antiqua"/>
          <w:b/>
          <w:bCs/>
        </w:rPr>
      </w:pPr>
    </w:p>
    <w:p w14:paraId="5B97295D"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511ABCEF" w14:textId="77777777" w:rsidR="008279DA" w:rsidRDefault="008279DA" w:rsidP="00A44F0E">
      <w:pPr>
        <w:ind w:left="1080" w:hanging="1080"/>
        <w:jc w:val="both"/>
        <w:rPr>
          <w:rFonts w:ascii="Book Antiqua" w:hAnsi="Book Antiqua"/>
          <w:b/>
          <w:bCs/>
        </w:rPr>
      </w:pPr>
    </w:p>
    <w:p w14:paraId="09CF0919" w14:textId="77777777" w:rsidR="008279DA" w:rsidRPr="00A643C5" w:rsidRDefault="008279DA" w:rsidP="00A44F0E">
      <w:pPr>
        <w:ind w:left="1080" w:hanging="1080"/>
        <w:jc w:val="both"/>
        <w:rPr>
          <w:rFonts w:ascii="Book Antiqua" w:hAnsi="Book Antiqua"/>
          <w:b/>
          <w:bCs/>
        </w:rPr>
      </w:pPr>
    </w:p>
    <w:p w14:paraId="669CC99D"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27EF7B75"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295FEECD" w14:textId="77777777" w:rsidR="00F62AE6" w:rsidRPr="00A643C5" w:rsidRDefault="00F62AE6" w:rsidP="00FF0603">
      <w:pPr>
        <w:tabs>
          <w:tab w:val="left" w:pos="1395"/>
        </w:tabs>
        <w:ind w:left="990" w:hanging="990"/>
        <w:jc w:val="both"/>
        <w:rPr>
          <w:rFonts w:ascii="Book Antiqua" w:hAnsi="Book Antiqua"/>
          <w:b/>
          <w:bCs/>
          <w:spacing w:val="-2"/>
        </w:rPr>
      </w:pPr>
    </w:p>
    <w:p w14:paraId="60590A42"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52EB735F"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The subject package is the ‘Pilot Project’ of POWERGRID’s e-Procurement System. Bidders are required to take the Print Out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A643C5">
        <w:rPr>
          <w:rFonts w:ascii="Book Antiqua" w:hAnsi="Book Antiqua"/>
          <w:bCs/>
        </w:rPr>
        <w:t xml:space="preserve">Print Outs are to be sealed and submitted along </w:t>
      </w:r>
      <w:r w:rsidRPr="00A643C5">
        <w:rPr>
          <w:rFonts w:ascii="Book Antiqua" w:hAnsi="Book Antiqua"/>
          <w:bCs/>
        </w:rPr>
        <w:lastRenderedPageBreak/>
        <w:t>with the</w:t>
      </w:r>
      <w:r w:rsidRPr="00A643C5">
        <w:rPr>
          <w:rFonts w:ascii="Book Antiqua" w:hAnsi="Book Antiqua"/>
          <w:bCs/>
          <w:spacing w:val="-2"/>
        </w:rPr>
        <w:t xml:space="preserve"> ‘Hard copy part of the Bid’ </w:t>
      </w:r>
      <w:r w:rsidRPr="00A643C5">
        <w:rPr>
          <w:rFonts w:ascii="Book Antiqua" w:hAnsi="Book Antiqua"/>
          <w:bCs/>
        </w:rPr>
        <w:t xml:space="preserve">in different envelope with clear marking as indicated below: </w:t>
      </w:r>
    </w:p>
    <w:p w14:paraId="2DB5E4D8" w14:textId="77777777" w:rsidR="00F62AE6" w:rsidRPr="00A643C5" w:rsidRDefault="00F62AE6" w:rsidP="00F62AE6">
      <w:pPr>
        <w:tabs>
          <w:tab w:val="left" w:pos="1395"/>
        </w:tabs>
        <w:jc w:val="both"/>
        <w:rPr>
          <w:rFonts w:ascii="Book Antiqua" w:hAnsi="Book Antiqua"/>
          <w:bCs/>
          <w:spacing w:val="-2"/>
        </w:rPr>
      </w:pPr>
    </w:p>
    <w:p w14:paraId="36190A6F"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79B2279A"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42A632A2" w14:textId="77777777" w:rsidR="00F62AE6" w:rsidRPr="00E1308F" w:rsidRDefault="00F62AE6" w:rsidP="00F62AE6">
      <w:pPr>
        <w:tabs>
          <w:tab w:val="left" w:pos="1395"/>
        </w:tabs>
        <w:ind w:left="1080" w:hanging="1080"/>
        <w:jc w:val="both"/>
        <w:rPr>
          <w:rFonts w:ascii="Book Antiqua" w:hAnsi="Book Antiqua"/>
        </w:rPr>
      </w:pPr>
    </w:p>
    <w:p w14:paraId="7CF15C12" w14:textId="77777777" w:rsidR="001415A2" w:rsidRPr="00E1308F" w:rsidRDefault="001415A2" w:rsidP="00F62AE6">
      <w:pPr>
        <w:tabs>
          <w:tab w:val="left" w:pos="1395"/>
        </w:tabs>
        <w:ind w:left="1080" w:hanging="1080"/>
        <w:jc w:val="both"/>
        <w:rPr>
          <w:rFonts w:ascii="Book Antiqua" w:hAnsi="Book Antiqua"/>
        </w:rPr>
      </w:pPr>
    </w:p>
    <w:p w14:paraId="52661BF8" w14:textId="77777777" w:rsidR="00F62AE6" w:rsidRPr="00A643C5" w:rsidRDefault="00F62AE6" w:rsidP="00F62AE6">
      <w:pPr>
        <w:tabs>
          <w:tab w:val="left" w:pos="1080"/>
        </w:tabs>
        <w:jc w:val="both"/>
        <w:rPr>
          <w:rFonts w:ascii="Book Antiqua" w:hAnsi="Book Antiqua"/>
          <w:b/>
          <w:iCs/>
          <w:u w:val="single"/>
        </w:rPr>
      </w:pPr>
      <w:r w:rsidRPr="00E1308F">
        <w:rPr>
          <w:rFonts w:ascii="Book Antiqua" w:hAnsi="Book Antiqua"/>
          <w:b/>
          <w:iCs/>
        </w:rPr>
        <w:t xml:space="preserve">                  </w:t>
      </w:r>
      <w:r w:rsidRPr="00E1308F">
        <w:rPr>
          <w:rFonts w:ascii="Book Antiqua" w:hAnsi="Book Antiqua"/>
          <w:b/>
          <w:iCs/>
          <w:u w:val="single"/>
        </w:rPr>
        <w:t>Envelop-5: 2nd Envelope Bids Printouts (Price)</w:t>
      </w:r>
    </w:p>
    <w:p w14:paraId="324BD5A2" w14:textId="77777777" w:rsidR="00F62AE6" w:rsidRPr="00A643C5" w:rsidRDefault="00F62AE6" w:rsidP="00DA13ED">
      <w:pPr>
        <w:tabs>
          <w:tab w:val="left" w:pos="1080"/>
        </w:tabs>
        <w:ind w:left="1080" w:hanging="1080"/>
        <w:jc w:val="both"/>
        <w:rPr>
          <w:rFonts w:ascii="Book Antiqua" w:hAnsi="Book Antiqua"/>
        </w:rPr>
      </w:pPr>
      <w:r w:rsidRPr="00A643C5">
        <w:rPr>
          <w:rFonts w:ascii="Book Antiqua" w:hAnsi="Book Antiqua"/>
        </w:rPr>
        <w:t xml:space="preserve">       </w:t>
      </w:r>
      <w:r w:rsidR="00447EEE" w:rsidRPr="00A643C5">
        <w:rPr>
          <w:rFonts w:ascii="Book Antiqua" w:hAnsi="Book Antiqua"/>
        </w:rPr>
        <w:tab/>
      </w:r>
      <w:r w:rsidRPr="00A643C5">
        <w:rPr>
          <w:rFonts w:ascii="Book Antiqua" w:hAnsi="Book Antiqua"/>
        </w:rPr>
        <w:t xml:space="preserve">Duly signed print out of the entire </w:t>
      </w:r>
      <w:r w:rsidRPr="00A643C5">
        <w:rPr>
          <w:rFonts w:ascii="Book Antiqua" w:hAnsi="Book Antiqua"/>
          <w:spacing w:val="-2"/>
        </w:rPr>
        <w:t>P</w:t>
      </w:r>
      <w:r w:rsidRPr="00A643C5">
        <w:rPr>
          <w:rFonts w:ascii="Book Antiqua" w:hAnsi="Book Antiqua"/>
        </w:rPr>
        <w:t xml:space="preserve">rice </w:t>
      </w:r>
      <w:r w:rsidRPr="00A643C5">
        <w:rPr>
          <w:rFonts w:ascii="Book Antiqua" w:hAnsi="Book Antiqua"/>
          <w:spacing w:val="-2"/>
        </w:rPr>
        <w:t xml:space="preserve">Bid </w:t>
      </w:r>
      <w:r w:rsidRPr="00A643C5">
        <w:rPr>
          <w:rFonts w:ascii="Book Antiqua" w:hAnsi="Book Antiqua"/>
        </w:rPr>
        <w:t xml:space="preserve">filled against the line items </w:t>
      </w:r>
      <w:r w:rsidR="00447EEE" w:rsidRPr="00A643C5">
        <w:rPr>
          <w:rFonts w:ascii="Book Antiqua" w:hAnsi="Book Antiqua"/>
        </w:rPr>
        <w:t xml:space="preserve">     </w:t>
      </w:r>
      <w:r w:rsidRPr="00A643C5">
        <w:rPr>
          <w:rFonts w:ascii="Book Antiqua" w:hAnsi="Book Antiqua"/>
        </w:rPr>
        <w:t xml:space="preserve">online on the portal </w:t>
      </w:r>
      <w:hyperlink r:id="rId15" w:history="1">
        <w:r w:rsidRPr="00A643C5">
          <w:rPr>
            <w:rStyle w:val="Hyperlink"/>
            <w:rFonts w:ascii="Book Antiqua" w:hAnsi="Book Antiqua"/>
            <w:i/>
            <w:iCs/>
          </w:rPr>
          <w:t>https://etender.powergrid.in</w:t>
        </w:r>
      </w:hyperlink>
      <w:r w:rsidRPr="00A643C5">
        <w:rPr>
          <w:rFonts w:ascii="Book Antiqua" w:hAnsi="Book Antiqua"/>
          <w:spacing w:val="-1"/>
        </w:rPr>
        <w:t xml:space="preserve"> </w:t>
      </w:r>
      <w:r w:rsidRPr="00A643C5">
        <w:rPr>
          <w:rFonts w:ascii="Book Antiqua" w:hAnsi="Book Antiqua"/>
        </w:rPr>
        <w:t>along with Bid Price Summary shall be submitted in this Envelop.</w:t>
      </w:r>
    </w:p>
    <w:p w14:paraId="224F67D8" w14:textId="77777777" w:rsidR="00F62AE6" w:rsidRPr="00A643C5" w:rsidRDefault="00F62AE6" w:rsidP="00F62AE6">
      <w:pPr>
        <w:ind w:left="990"/>
        <w:jc w:val="both"/>
        <w:rPr>
          <w:rFonts w:ascii="Book Antiqua" w:hAnsi="Book Antiqua"/>
          <w:b/>
          <w:bCs/>
          <w:spacing w:val="-2"/>
        </w:rPr>
      </w:pPr>
    </w:p>
    <w:p w14:paraId="5B4F8197" w14:textId="77777777" w:rsidR="00C87B20" w:rsidRPr="00A643C5" w:rsidRDefault="00C87B20" w:rsidP="00C87B20">
      <w:pPr>
        <w:ind w:left="990"/>
        <w:jc w:val="both"/>
        <w:rPr>
          <w:rFonts w:ascii="Book Antiqua" w:hAnsi="Book Antiqua"/>
          <w:bCs/>
        </w:rPr>
      </w:pPr>
      <w:r w:rsidRPr="00A643C5">
        <w:rPr>
          <w:rFonts w:ascii="Book Antiqua" w:hAnsi="Book Antiqua"/>
          <w:b/>
          <w:iCs/>
          <w:u w:val="single"/>
        </w:rPr>
        <w:t>NOTE</w:t>
      </w:r>
      <w:r w:rsidRPr="00A643C5">
        <w:rPr>
          <w:rFonts w:ascii="Book Antiqua" w:hAnsi="Book Antiqua"/>
          <w:b/>
          <w:u w:val="single"/>
        </w:rPr>
        <w:t>:</w:t>
      </w:r>
      <w:r w:rsidRPr="00A643C5">
        <w:rPr>
          <w:rFonts w:ascii="Book Antiqua" w:hAnsi="Book Antiqua"/>
          <w:bCs/>
        </w:rPr>
        <w:t xml:space="preserve"> </w:t>
      </w:r>
    </w:p>
    <w:p w14:paraId="142B5992" w14:textId="77777777" w:rsidR="00C87B20" w:rsidRPr="00A643C5" w:rsidRDefault="00C87B20" w:rsidP="006479E4">
      <w:pPr>
        <w:ind w:left="990"/>
        <w:jc w:val="both"/>
        <w:rPr>
          <w:rFonts w:ascii="Book Antiqua" w:hAnsi="Book Antiqua"/>
          <w:bCs/>
        </w:rPr>
      </w:pPr>
      <w:r w:rsidRPr="00A643C5">
        <w:rPr>
          <w:rFonts w:ascii="Book Antiqua" w:hAnsi="Book Antiqua"/>
          <w:bCs/>
        </w:rPr>
        <w:t>Only</w:t>
      </w:r>
      <w:r w:rsidR="002636AA" w:rsidRPr="00A643C5">
        <w:rPr>
          <w:rFonts w:ascii="Book Antiqua" w:hAnsi="Book Antiqua"/>
          <w:b/>
          <w:bCs/>
          <w:color w:val="0000FF"/>
        </w:rPr>
        <w:t xml:space="preserve"> </w:t>
      </w:r>
      <w:r w:rsidR="00501292" w:rsidRPr="003A44E2">
        <w:rPr>
          <w:rFonts w:ascii="Book Antiqua" w:hAnsi="Book Antiqua"/>
          <w:b/>
          <w:bCs/>
          <w:color w:val="0000FF"/>
          <w:highlight w:val="yellow"/>
        </w:rPr>
        <w:t xml:space="preserve">Integrity Pact, </w:t>
      </w:r>
      <w:r w:rsidR="002636AA" w:rsidRPr="003A44E2">
        <w:rPr>
          <w:rFonts w:ascii="Book Antiqua" w:hAnsi="Book Antiqua"/>
          <w:b/>
          <w:bCs/>
          <w:color w:val="0000FF"/>
          <w:highlight w:val="yellow"/>
        </w:rPr>
        <w:t>B</w:t>
      </w:r>
      <w:r w:rsidRPr="003A44E2">
        <w:rPr>
          <w:rFonts w:ascii="Book Antiqua" w:hAnsi="Book Antiqua"/>
          <w:b/>
          <w:bCs/>
          <w:color w:val="0000FF"/>
          <w:highlight w:val="yellow"/>
        </w:rPr>
        <w:t>id Security, Power of Attorney</w:t>
      </w:r>
      <w:r w:rsidRPr="00A643C5">
        <w:rPr>
          <w:rFonts w:ascii="Book Antiqua" w:hAnsi="Book Antiqua"/>
          <w:bCs/>
        </w:rPr>
        <w:t>, which are part of hard copy part of the bid shall be opened and the remaining hard copy part of bids [</w:t>
      </w:r>
      <w:r w:rsidRPr="00A643C5">
        <w:rPr>
          <w:rFonts w:ascii="Book Antiqua" w:hAnsi="Book Antiqua"/>
          <w:bCs/>
          <w:i/>
        </w:rPr>
        <w:t xml:space="preserve">i.e., </w:t>
      </w:r>
      <w:r w:rsidRPr="003A44E2">
        <w:rPr>
          <w:rFonts w:ascii="Book Antiqua" w:hAnsi="Book Antiqua"/>
          <w:bCs/>
          <w:i/>
          <w:highlight w:val="yellow"/>
        </w:rPr>
        <w:t>Envelop-4 and Envelop-5</w:t>
      </w:r>
      <w:r w:rsidRPr="00A643C5">
        <w:rPr>
          <w:rFonts w:ascii="Book Antiqua" w:hAnsi="Book Antiqua"/>
          <w:bCs/>
          <w:i/>
        </w:rPr>
        <w:t>, as said above</w:t>
      </w:r>
      <w:r w:rsidRPr="00A643C5">
        <w:rPr>
          <w:rFonts w:ascii="Book Antiqua" w:hAnsi="Book Antiqua"/>
          <w:bCs/>
        </w:rPr>
        <w:t>] shall be kept unopened.</w:t>
      </w:r>
    </w:p>
    <w:p w14:paraId="5E17F61A" w14:textId="77777777" w:rsidR="00C87B20" w:rsidRPr="00A643C5" w:rsidRDefault="00C87B20" w:rsidP="00C87B20">
      <w:pPr>
        <w:tabs>
          <w:tab w:val="left" w:pos="1395"/>
        </w:tabs>
        <w:jc w:val="both"/>
        <w:rPr>
          <w:rFonts w:ascii="Book Antiqua" w:hAnsi="Book Antiqua"/>
          <w:bCs/>
        </w:rPr>
      </w:pPr>
    </w:p>
    <w:p w14:paraId="584928E6"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what so ever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09B2D726" w14:textId="77777777" w:rsidR="00FF0603" w:rsidRPr="00A643C5" w:rsidRDefault="00FF0603" w:rsidP="00FF0603">
      <w:pPr>
        <w:tabs>
          <w:tab w:val="left" w:pos="1037"/>
        </w:tabs>
        <w:ind w:left="1080" w:hanging="1080"/>
        <w:jc w:val="both"/>
        <w:rPr>
          <w:rFonts w:ascii="Book Antiqua" w:hAnsi="Book Antiqua"/>
          <w:b/>
          <w:bCs/>
        </w:rPr>
      </w:pPr>
    </w:p>
    <w:p w14:paraId="2CF48D3F" w14:textId="77777777" w:rsidR="000558CF" w:rsidRPr="00A643C5" w:rsidRDefault="000558CF" w:rsidP="00254BF1">
      <w:pPr>
        <w:numPr>
          <w:ilvl w:val="0"/>
          <w:numId w:val="46"/>
        </w:numPr>
        <w:tabs>
          <w:tab w:val="left" w:pos="1037"/>
        </w:tabs>
        <w:ind w:left="1080" w:hanging="1080"/>
        <w:jc w:val="both"/>
        <w:rPr>
          <w:rFonts w:ascii="Book Antiqua" w:hAnsi="Book Antiqua"/>
          <w:lang w:val="en-GB"/>
        </w:rPr>
      </w:pPr>
      <w:r w:rsidRPr="00A643C5">
        <w:rPr>
          <w:rFonts w:ascii="Book Antiqua" w:hAnsi="Book Antiqua"/>
        </w:rPr>
        <w:t>A Single Stage Two Envelope Bidding Procedure will be adopted and will proceed as detailed in the Bidding Documents.</w:t>
      </w:r>
    </w:p>
    <w:p w14:paraId="3CDB6575" w14:textId="77777777" w:rsidR="000558CF" w:rsidRPr="00A643C5" w:rsidRDefault="000558CF" w:rsidP="00FD2566">
      <w:pPr>
        <w:ind w:left="1080"/>
        <w:jc w:val="both"/>
        <w:rPr>
          <w:rFonts w:ascii="Book Antiqua" w:hAnsi="Book Antiqua"/>
        </w:rPr>
      </w:pPr>
    </w:p>
    <w:p w14:paraId="47CFFC7D" w14:textId="37699AF6" w:rsidR="000558CF" w:rsidRPr="00A643C5" w:rsidRDefault="001415A2" w:rsidP="00254BF1">
      <w:pPr>
        <w:numPr>
          <w:ilvl w:val="1"/>
          <w:numId w:val="46"/>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w:t>
      </w:r>
      <w:r w:rsidR="00BF482A">
        <w:rPr>
          <w:rFonts w:ascii="Book Antiqua" w:hAnsi="Book Antiqua"/>
          <w:iCs/>
          <w:sz w:val="23"/>
          <w:szCs w:val="23"/>
        </w:rPr>
        <w:t xml:space="preserve">As per  </w:t>
      </w:r>
      <w:r w:rsidR="00BF482A" w:rsidRPr="00096BE8">
        <w:rPr>
          <w:rFonts w:ascii="Book Antiqua" w:hAnsi="Book Antiqua"/>
          <w:b/>
          <w:bCs/>
          <w:color w:val="0000FF"/>
          <w:sz w:val="23"/>
          <w:szCs w:val="23"/>
        </w:rPr>
        <w:t>Rfx-</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8F4C04">
        <w:rPr>
          <w:rFonts w:ascii="Book Antiqua" w:hAnsi="Book Antiqua"/>
          <w:iCs/>
          <w:sz w:val="23"/>
          <w:szCs w:val="23"/>
        </w:rPr>
        <w:t xml:space="preserve">As per  </w:t>
      </w:r>
      <w:r w:rsidR="008F4C04" w:rsidRPr="00096BE8">
        <w:rPr>
          <w:rFonts w:ascii="Book Antiqua" w:hAnsi="Book Antiqua"/>
          <w:b/>
          <w:bCs/>
          <w:color w:val="0000FF"/>
          <w:sz w:val="23"/>
          <w:szCs w:val="23"/>
        </w:rPr>
        <w:t xml:space="preserve">Rfx- </w:t>
      </w:r>
      <w:r w:rsidR="008F4C04">
        <w:rPr>
          <w:rFonts w:ascii="Book Antiqua" w:hAnsi="Book Antiqua"/>
          <w:b/>
          <w:bCs/>
          <w:color w:val="0000FF"/>
          <w:sz w:val="23"/>
          <w:szCs w:val="23"/>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11163017" w14:textId="77777777" w:rsidR="00415F5D" w:rsidRPr="00A643C5" w:rsidRDefault="00415F5D" w:rsidP="00A44F0E">
      <w:pPr>
        <w:tabs>
          <w:tab w:val="left" w:pos="1395"/>
        </w:tabs>
        <w:ind w:left="1080" w:hanging="1080"/>
        <w:jc w:val="both"/>
        <w:rPr>
          <w:rFonts w:ascii="Book Antiqua" w:hAnsi="Book Antiqua"/>
          <w:spacing w:val="-2"/>
        </w:rPr>
      </w:pPr>
    </w:p>
    <w:p w14:paraId="1B3F8C51" w14:textId="12A623B0" w:rsidR="000558CF" w:rsidRPr="00A643C5" w:rsidRDefault="000558CF" w:rsidP="00A44F0E">
      <w:pPr>
        <w:tabs>
          <w:tab w:val="left" w:pos="1395"/>
        </w:tabs>
        <w:ind w:left="1080" w:hanging="1080"/>
        <w:jc w:val="both"/>
        <w:rPr>
          <w:rFonts w:ascii="Book Antiqua" w:hAnsi="Book Antiqua"/>
          <w:spacing w:val="-2"/>
        </w:rPr>
      </w:pPr>
      <w:r w:rsidRPr="00A643C5">
        <w:rPr>
          <w:rFonts w:ascii="Book Antiqua" w:hAnsi="Book Antiqua"/>
          <w:spacing w:val="-2"/>
        </w:rPr>
        <w:tab/>
        <w:t xml:space="preserve">The bid must be accompanied by a bid security of </w:t>
      </w:r>
      <w:r w:rsidRPr="007A1509">
        <w:rPr>
          <w:rFonts w:ascii="Book Antiqua" w:hAnsi="Book Antiqua"/>
          <w:b/>
          <w:bCs/>
          <w:color w:val="0000FF"/>
        </w:rPr>
        <w:t xml:space="preserve">INR </w:t>
      </w:r>
      <w:r w:rsidR="00C84CBF">
        <w:rPr>
          <w:b/>
          <w:bCs/>
          <w:color w:val="0000FF"/>
          <w:szCs w:val="20"/>
        </w:rPr>
        <w:t>₹8,02,000</w:t>
      </w:r>
      <w:r w:rsidR="00C608A0" w:rsidRPr="007A1509">
        <w:rPr>
          <w:rFonts w:ascii="Book Antiqua" w:hAnsi="Book Antiqua"/>
          <w:b/>
          <w:bCs/>
          <w:color w:val="0000FF"/>
        </w:rPr>
        <w:t>/-</w:t>
      </w:r>
    </w:p>
    <w:p w14:paraId="6FF6CE79"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lastRenderedPageBreak/>
        <w:tab/>
      </w:r>
      <w:r w:rsidRPr="00A643C5">
        <w:rPr>
          <w:rFonts w:ascii="Book Antiqua" w:hAnsi="Book Antiqua"/>
          <w:spacing w:val="-2"/>
        </w:rPr>
        <w:tab/>
      </w:r>
      <w:r w:rsidRPr="00A643C5">
        <w:rPr>
          <w:rFonts w:ascii="Book Antiqua" w:hAnsi="Book Antiqua"/>
          <w:spacing w:val="-2"/>
        </w:rPr>
        <w:tab/>
      </w:r>
    </w:p>
    <w:p w14:paraId="6A5BE9FF" w14:textId="38BD7B03" w:rsidR="000558CF" w:rsidRPr="00A643C5" w:rsidRDefault="00243218" w:rsidP="00DD0639">
      <w:pPr>
        <w:tabs>
          <w:tab w:val="left" w:pos="1395"/>
        </w:tabs>
        <w:ind w:left="1080"/>
        <w:jc w:val="both"/>
        <w:rPr>
          <w:rFonts w:ascii="Book Antiqua" w:hAnsi="Book Antiqua"/>
          <w:lang w:val="en-GB"/>
        </w:rPr>
      </w:pPr>
      <w:r w:rsidRPr="00B622A5">
        <w:rPr>
          <w:rFonts w:ascii="Book Antiqua" w:hAnsi="Book Antiqua"/>
          <w:b/>
          <w:bCs/>
          <w:color w:val="0000FF"/>
          <w:u w:val="single"/>
        </w:rPr>
        <w:t xml:space="preserve">Bid security (In original), Power of Attorney, Integrity Pact, </w:t>
      </w:r>
      <w:r w:rsidR="00FA45CE" w:rsidRPr="00B622A5">
        <w:rPr>
          <w:rFonts w:ascii="Book Antiqua" w:hAnsi="Book Antiqua"/>
          <w:b/>
          <w:bCs/>
          <w:color w:val="0000FF"/>
          <w:u w:val="single"/>
        </w:rPr>
        <w:t xml:space="preserve"> Attachments 14 </w:t>
      </w:r>
      <w:r w:rsidR="000558CF" w:rsidRPr="00E1308F">
        <w:rPr>
          <w:rFonts w:ascii="Book Antiqua" w:hAnsi="Book Antiqua"/>
          <w:spacing w:val="-2"/>
        </w:rPr>
        <w:t>must</w:t>
      </w:r>
      <w:r w:rsidR="000558CF" w:rsidRPr="00A643C5">
        <w:rPr>
          <w:rFonts w:ascii="Book Antiqua" w:hAnsi="Book Antiqua"/>
          <w:spacing w:val="-2"/>
        </w:rPr>
        <w:t xml:space="preserve"> be submitted in physical form</w:t>
      </w:r>
      <w:r w:rsidR="00F013A9" w:rsidRPr="00A643C5">
        <w:rPr>
          <w:rFonts w:ascii="Book Antiqua" w:hAnsi="Book Antiqua"/>
          <w:spacing w:val="-2"/>
        </w:rPr>
        <w:t xml:space="preserve"> at the address given at para 1</w:t>
      </w:r>
      <w:r w:rsidR="008712E0" w:rsidRPr="00A643C5">
        <w:rPr>
          <w:rFonts w:ascii="Book Antiqua" w:hAnsi="Book Antiqua"/>
          <w:spacing w:val="-2"/>
        </w:rPr>
        <w:t>1</w:t>
      </w:r>
      <w:r w:rsidR="000558CF" w:rsidRPr="00A643C5">
        <w:rPr>
          <w:rFonts w:ascii="Book Antiqua" w:hAnsi="Book Antiqua"/>
          <w:spacing w:val="-2"/>
        </w:rPr>
        <w:t xml:space="preserve">.0 below </w:t>
      </w:r>
      <w:r w:rsidR="004F2989" w:rsidRPr="00A643C5">
        <w:rPr>
          <w:rFonts w:ascii="Book Antiqua" w:hAnsi="Book Antiqua"/>
          <w:spacing w:val="-2"/>
        </w:rPr>
        <w:t xml:space="preserve">on </w:t>
      </w:r>
      <w:r w:rsidR="000558CF" w:rsidRPr="00A643C5">
        <w:rPr>
          <w:rFonts w:ascii="Book Antiqua" w:hAnsi="Book Antiqua"/>
          <w:spacing w:val="-2"/>
        </w:rPr>
        <w:t xml:space="preserve">or before </w:t>
      </w:r>
      <w:r w:rsidRPr="00A643C5">
        <w:rPr>
          <w:rFonts w:ascii="Book Antiqua" w:hAnsi="Book Antiqua"/>
          <w:b/>
          <w:bCs/>
          <w:color w:val="0000FF"/>
        </w:rPr>
        <w:t>15:00 H</w:t>
      </w:r>
      <w:r w:rsidR="000558CF" w:rsidRPr="00A643C5">
        <w:rPr>
          <w:rFonts w:ascii="Book Antiqua" w:hAnsi="Book Antiqua"/>
          <w:b/>
          <w:bCs/>
          <w:color w:val="0000FF"/>
        </w:rPr>
        <w:t xml:space="preserve">rs </w:t>
      </w:r>
      <w:r w:rsidR="000558CF" w:rsidRPr="003A44E2">
        <w:rPr>
          <w:rFonts w:ascii="Book Antiqua" w:hAnsi="Book Antiqua"/>
          <w:b/>
          <w:bCs/>
          <w:color w:val="0000FF"/>
          <w:highlight w:val="yellow"/>
        </w:rPr>
        <w:t xml:space="preserve">on </w:t>
      </w:r>
      <w:r w:rsidR="008F4C04">
        <w:rPr>
          <w:rFonts w:ascii="Book Antiqua" w:hAnsi="Book Antiqua"/>
          <w:iCs/>
          <w:sz w:val="23"/>
          <w:szCs w:val="23"/>
        </w:rPr>
        <w:t xml:space="preserve">As per  </w:t>
      </w:r>
      <w:r w:rsidR="008F4C04" w:rsidRPr="00096BE8">
        <w:rPr>
          <w:rFonts w:ascii="Book Antiqua" w:hAnsi="Book Antiqua"/>
          <w:b/>
          <w:bCs/>
          <w:color w:val="0000FF"/>
          <w:sz w:val="23"/>
          <w:szCs w:val="23"/>
        </w:rPr>
        <w:t xml:space="preserve">Rfx- </w:t>
      </w:r>
      <w:r w:rsidR="00C84CBF">
        <w:rPr>
          <w:rFonts w:ascii="Book Antiqua" w:hAnsi="Book Antiqua"/>
          <w:b/>
          <w:bCs/>
          <w:color w:val="0000FF"/>
          <w:sz w:val="23"/>
          <w:szCs w:val="23"/>
        </w:rPr>
        <w:t>5002004689</w:t>
      </w:r>
      <w:r w:rsidR="008F4C04">
        <w:rPr>
          <w:rFonts w:ascii="Book Antiqua" w:hAnsi="Book Antiqua"/>
          <w:b/>
          <w:bCs/>
          <w:color w:val="0000FF"/>
          <w:sz w:val="23"/>
          <w:szCs w:val="23"/>
        </w:rPr>
        <w:t xml:space="preserve"> </w:t>
      </w:r>
      <w:r w:rsidR="000558CF" w:rsidRPr="00A643C5">
        <w:rPr>
          <w:rFonts w:ascii="Book Antiqua" w:hAnsi="Book Antiqua"/>
          <w:lang w:val="en-GB"/>
        </w:rPr>
        <w:t>POWERGRID shall not be responsible for any postal delay in respect of submission of hard copy part of the bids.</w:t>
      </w:r>
    </w:p>
    <w:p w14:paraId="632CC728" w14:textId="77777777" w:rsidR="00AA12C4" w:rsidRPr="00A643C5" w:rsidRDefault="00AA12C4" w:rsidP="00AA12C4">
      <w:pPr>
        <w:ind w:left="1080" w:hanging="1080"/>
        <w:jc w:val="both"/>
        <w:rPr>
          <w:rFonts w:ascii="Book Antiqua" w:hAnsi="Book Antiqua"/>
          <w:lang w:val="en-GB"/>
        </w:rPr>
      </w:pPr>
    </w:p>
    <w:p w14:paraId="47E13C79" w14:textId="77777777" w:rsidR="001A1D6C" w:rsidRPr="00A643C5" w:rsidRDefault="001A1D6C" w:rsidP="0076054D">
      <w:pPr>
        <w:numPr>
          <w:ilvl w:val="1"/>
          <w:numId w:val="46"/>
        </w:numPr>
        <w:tabs>
          <w:tab w:val="left" w:pos="1037"/>
        </w:tabs>
        <w:ind w:left="1080" w:hanging="1080"/>
        <w:jc w:val="both"/>
        <w:rPr>
          <w:rFonts w:ascii="Book Antiqua" w:hAnsi="Book Antiqua"/>
          <w:lang w:val="en-GB"/>
        </w:rPr>
      </w:pPr>
      <w:r w:rsidRPr="00A643C5">
        <w:rPr>
          <w:rFonts w:ascii="Book Antiqua" w:hAnsi="Book Antiqua"/>
          <w:lang w:val="en-GB"/>
        </w:rPr>
        <w:t>There shall not be a Pre</w:t>
      </w:r>
      <w:r w:rsidRPr="00A643C5">
        <w:rPr>
          <w:rFonts w:ascii="Book Antiqua" w:hAnsi="Book Antiqua"/>
          <w:lang w:val="en-GB"/>
        </w:rPr>
        <w:noBreakHyphen/>
        <w:t>Bid meeting for this package.</w:t>
      </w:r>
    </w:p>
    <w:p w14:paraId="26D9B9DC" w14:textId="77777777" w:rsidR="000558CF" w:rsidRPr="00A643C5" w:rsidRDefault="000558CF" w:rsidP="00A44F0E">
      <w:pPr>
        <w:ind w:left="1080" w:hanging="1080"/>
        <w:jc w:val="both"/>
        <w:rPr>
          <w:rFonts w:ascii="Book Antiqua" w:hAnsi="Book Antiqua"/>
          <w:lang w:val="en-GB"/>
        </w:rPr>
      </w:pPr>
    </w:p>
    <w:p w14:paraId="09BC06D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0D5F1863" w14:textId="77777777" w:rsidR="000558CF" w:rsidRPr="00A643C5" w:rsidRDefault="000558CF" w:rsidP="00504AEA">
      <w:pPr>
        <w:numPr>
          <w:ilvl w:val="0"/>
          <w:numId w:val="46"/>
        </w:numPr>
        <w:tabs>
          <w:tab w:val="left" w:pos="1035"/>
        </w:tabs>
        <w:ind w:left="1080" w:hanging="1080"/>
        <w:jc w:val="both"/>
        <w:rPr>
          <w:rFonts w:ascii="Book Antiqua" w:hAnsi="Book Antiqua"/>
        </w:rPr>
      </w:pPr>
      <w:r w:rsidRPr="00A643C5">
        <w:rPr>
          <w:rFonts w:ascii="Book Antiqua" w:hAnsi="Book Antiqua"/>
        </w:rPr>
        <w:t>POWERGRID reserves the right to cancel/ withdraw this invitation for bids without assigning any reason and shall bear no liability whatsoever consequent upon such a decision.</w:t>
      </w:r>
    </w:p>
    <w:p w14:paraId="14373CDF"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2627059D" w14:textId="77777777" w:rsidR="000558CF" w:rsidRPr="00A643C5" w:rsidRDefault="000558CF" w:rsidP="00504AEA">
      <w:pPr>
        <w:numPr>
          <w:ilvl w:val="0"/>
          <w:numId w:val="46"/>
        </w:numPr>
        <w:tabs>
          <w:tab w:val="left" w:pos="1035"/>
        </w:tabs>
        <w:ind w:left="1080" w:hanging="1080"/>
        <w:jc w:val="both"/>
        <w:rPr>
          <w:rFonts w:ascii="Book Antiqua" w:hAnsi="Book Antiqua"/>
        </w:rPr>
      </w:pPr>
      <w:r w:rsidRPr="00A643C5">
        <w:rPr>
          <w:rFonts w:ascii="Book Antiqua" w:hAnsi="Book Antiqua"/>
        </w:rPr>
        <w:t>All correspondence with regard to the above shall be to the following address (By Post/In Person)</w:t>
      </w:r>
    </w:p>
    <w:p w14:paraId="420F2044" w14:textId="2608B867"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w:t>
      </w:r>
      <w:r w:rsidR="00281E27">
        <w:rPr>
          <w:rFonts w:ascii="Book Antiqua" w:hAnsi="Book Antiqua"/>
        </w:rPr>
        <w:t>RPC</w:t>
      </w:r>
      <w:r w:rsidR="00DC4E55" w:rsidRPr="00A643C5">
        <w:rPr>
          <w:rFonts w:ascii="Book Antiqua" w:hAnsi="Book Antiqua"/>
        </w:rPr>
        <w:t>),</w:t>
      </w:r>
    </w:p>
    <w:p w14:paraId="5955AE70"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4711E171"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14029554"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422772DC" w14:textId="77777777" w:rsidR="00DC4E55" w:rsidRPr="00A643C5" w:rsidRDefault="00DC4E55" w:rsidP="00DC4E55">
      <w:pPr>
        <w:ind w:left="1080"/>
        <w:jc w:val="both"/>
        <w:rPr>
          <w:rFonts w:ascii="Book Antiqua" w:hAnsi="Book Antiqua"/>
        </w:rPr>
      </w:pPr>
      <w:r w:rsidRPr="00A643C5">
        <w:rPr>
          <w:rFonts w:ascii="Book Antiqua" w:hAnsi="Book Antiqua"/>
        </w:rPr>
        <w:t>P.O: Uppalwadi, Nagpur (Maharashtra) – 440026.</w:t>
      </w:r>
    </w:p>
    <w:p w14:paraId="7E6E365D" w14:textId="77777777" w:rsidR="00DC4E55" w:rsidRPr="00A643C5" w:rsidRDefault="00DC4E55" w:rsidP="00DC4E55">
      <w:pPr>
        <w:ind w:left="1080"/>
        <w:jc w:val="both"/>
        <w:rPr>
          <w:rFonts w:ascii="Book Antiqua" w:hAnsi="Book Antiqua"/>
          <w:lang w:val="en-GB"/>
        </w:rPr>
      </w:pPr>
    </w:p>
    <w:p w14:paraId="652882D2" w14:textId="1A729ED1"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M</w:t>
      </w:r>
      <w:r w:rsidR="009C57C3">
        <w:rPr>
          <w:rFonts w:ascii="Book Antiqua" w:hAnsi="Book Antiqua"/>
          <w:lang w:val="en-GB"/>
        </w:rPr>
        <w:t>r</w:t>
      </w:r>
      <w:r w:rsidR="003A44E2">
        <w:rPr>
          <w:rFonts w:ascii="Book Antiqua" w:hAnsi="Book Antiqua"/>
          <w:lang w:val="en-GB"/>
        </w:rPr>
        <w:t xml:space="preserve">. </w:t>
      </w:r>
      <w:r w:rsidR="009C57C3">
        <w:rPr>
          <w:rFonts w:ascii="Book Antiqua" w:hAnsi="Book Antiqua"/>
          <w:b/>
          <w:bCs/>
        </w:rPr>
        <w:t>Vijay R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w:t>
      </w:r>
      <w:r w:rsidR="00AF16DB">
        <w:rPr>
          <w:rFonts w:ascii="Book Antiqua" w:hAnsi="Book Antiqua"/>
          <w:lang w:val="en-GB"/>
        </w:rPr>
        <w:t>RPC</w:t>
      </w:r>
      <w:r w:rsidRPr="00A643C5">
        <w:rPr>
          <w:rFonts w:ascii="Book Antiqua" w:hAnsi="Book Antiqua"/>
          <w:lang w:val="en-GB"/>
        </w:rPr>
        <w:t>)</w:t>
      </w:r>
    </w:p>
    <w:p w14:paraId="5E2FA80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
    <w:p w14:paraId="654CEF8D" w14:textId="4E5AA2BD"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9C57C3">
        <w:rPr>
          <w:rFonts w:ascii="Book Antiqua" w:hAnsi="Book Antiqua"/>
        </w:rPr>
        <w:t>9423762540</w:t>
      </w:r>
      <w:r w:rsidRPr="00A643C5">
        <w:rPr>
          <w:rFonts w:ascii="Book Antiqua" w:hAnsi="Book Antiqua"/>
          <w:lang w:val="en-GB"/>
        </w:rPr>
        <w:t xml:space="preserve"> </w:t>
      </w:r>
    </w:p>
    <w:p w14:paraId="538ECF1C"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28AC4BAD" w14:textId="44A1D39E"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9C57C3">
        <w:rPr>
          <w:rStyle w:val="Hyperlink"/>
        </w:rPr>
        <w:t>vijayrlikhar</w:t>
      </w:r>
      <w:r w:rsidR="00015AB6" w:rsidRPr="00015AB6">
        <w:rPr>
          <w:rStyle w:val="Hyperlink"/>
        </w:rPr>
        <w:t>@powergrid.in</w:t>
      </w:r>
    </w:p>
    <w:p w14:paraId="74DFF1E7" w14:textId="77777777" w:rsidR="00873F1D" w:rsidRDefault="00873F1D" w:rsidP="00DC4E55">
      <w:pPr>
        <w:ind w:left="1080"/>
        <w:jc w:val="both"/>
        <w:rPr>
          <w:rStyle w:val="Hyperlink"/>
          <w:rFonts w:ascii="Book Antiqua" w:hAnsi="Book Antiqua"/>
        </w:rPr>
      </w:pPr>
    </w:p>
    <w:p w14:paraId="4E5024C0"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739EC113" w14:textId="3D6331AA" w:rsidR="00873F1D" w:rsidRPr="00A643C5" w:rsidRDefault="00281E27" w:rsidP="00873F1D">
      <w:pPr>
        <w:ind w:left="1080"/>
        <w:jc w:val="both"/>
        <w:rPr>
          <w:rFonts w:ascii="Book Antiqua" w:hAnsi="Book Antiqua"/>
        </w:rPr>
      </w:pPr>
      <w:r>
        <w:rPr>
          <w:rFonts w:ascii="Book Antiqua" w:hAnsi="Book Antiqua"/>
        </w:rPr>
        <w:t xml:space="preserve">Dy </w:t>
      </w:r>
      <w:r w:rsidR="00873F1D">
        <w:rPr>
          <w:rFonts w:ascii="Book Antiqua" w:hAnsi="Book Antiqua"/>
        </w:rPr>
        <w:t xml:space="preserve">General </w:t>
      </w:r>
      <w:r w:rsidR="00873F1D" w:rsidRPr="00A643C5">
        <w:rPr>
          <w:rFonts w:ascii="Book Antiqua" w:hAnsi="Book Antiqua"/>
        </w:rPr>
        <w:t>Manager (</w:t>
      </w:r>
      <w:r>
        <w:rPr>
          <w:rFonts w:ascii="Book Antiqua" w:hAnsi="Book Antiqua"/>
        </w:rPr>
        <w:t>RPC</w:t>
      </w:r>
      <w:r w:rsidR="00873F1D" w:rsidRPr="00A643C5">
        <w:rPr>
          <w:rFonts w:ascii="Book Antiqua" w:hAnsi="Book Antiqua"/>
        </w:rPr>
        <w:t>),</w:t>
      </w:r>
    </w:p>
    <w:p w14:paraId="2C61E240"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42317D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FB7D9C9"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4B2AF02D" w14:textId="77777777" w:rsidR="00873F1D" w:rsidRPr="00A643C5" w:rsidRDefault="00873F1D" w:rsidP="00873F1D">
      <w:pPr>
        <w:ind w:left="1080"/>
        <w:jc w:val="both"/>
        <w:rPr>
          <w:rFonts w:ascii="Book Antiqua" w:hAnsi="Book Antiqua"/>
        </w:rPr>
      </w:pPr>
      <w:r w:rsidRPr="00A643C5">
        <w:rPr>
          <w:rFonts w:ascii="Book Antiqua" w:hAnsi="Book Antiqua"/>
        </w:rPr>
        <w:t>P.O: Uppalwadi, Nagpur (Maharashtra) – 440026.</w:t>
      </w:r>
    </w:p>
    <w:p w14:paraId="494CC770" w14:textId="77777777" w:rsidR="00873F1D" w:rsidRPr="00A643C5" w:rsidRDefault="00873F1D" w:rsidP="00873F1D">
      <w:pPr>
        <w:ind w:left="1080"/>
        <w:jc w:val="both"/>
        <w:rPr>
          <w:rFonts w:ascii="Book Antiqua" w:hAnsi="Book Antiqua"/>
          <w:lang w:val="en-GB"/>
        </w:rPr>
      </w:pPr>
    </w:p>
    <w:p w14:paraId="218BEC68" w14:textId="21757FD9"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AF16DB">
        <w:rPr>
          <w:rFonts w:ascii="Book Antiqua" w:hAnsi="Book Antiqua"/>
          <w:lang w:val="en-GB"/>
        </w:rPr>
        <w:t>K B Thakur</w:t>
      </w:r>
      <w:r w:rsidRPr="00A643C5">
        <w:rPr>
          <w:rFonts w:ascii="Book Antiqua" w:hAnsi="Book Antiqua"/>
          <w:lang w:val="en-GB"/>
        </w:rPr>
        <w:t xml:space="preserve">, </w:t>
      </w:r>
      <w:r w:rsidR="00AF16DB">
        <w:rPr>
          <w:rFonts w:ascii="Book Antiqua" w:hAnsi="Book Antiqua"/>
          <w:lang w:val="en-GB"/>
        </w:rPr>
        <w:t>D</w:t>
      </w:r>
      <w:r>
        <w:rPr>
          <w:rFonts w:ascii="Book Antiqua" w:hAnsi="Book Antiqua"/>
          <w:lang w:val="en-GB"/>
        </w:rPr>
        <w:t xml:space="preserve"> GM</w:t>
      </w:r>
      <w:r w:rsidRPr="00A643C5">
        <w:rPr>
          <w:rFonts w:ascii="Book Antiqua" w:hAnsi="Book Antiqua"/>
          <w:lang w:val="en-GB"/>
        </w:rPr>
        <w:t xml:space="preserve"> (</w:t>
      </w:r>
      <w:r w:rsidR="00AF16DB">
        <w:rPr>
          <w:rFonts w:ascii="Book Antiqua" w:hAnsi="Book Antiqua"/>
          <w:lang w:val="en-GB"/>
        </w:rPr>
        <w:t>RPC</w:t>
      </w:r>
      <w:r w:rsidRPr="00A643C5">
        <w:rPr>
          <w:rFonts w:ascii="Book Antiqua" w:hAnsi="Book Antiqua"/>
          <w:lang w:val="en-GB"/>
        </w:rPr>
        <w:t>)</w:t>
      </w:r>
    </w:p>
    <w:p w14:paraId="0FF907A8"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r>
        <w:rPr>
          <w:rFonts w:ascii="Book Antiqua" w:hAnsi="Book Antiqua"/>
          <w:lang w:val="en-GB"/>
        </w:rPr>
        <w:t>2361</w:t>
      </w:r>
      <w:r w:rsidRPr="00A643C5">
        <w:rPr>
          <w:rFonts w:ascii="Book Antiqua" w:hAnsi="Book Antiqua"/>
          <w:lang w:val="en-GB"/>
        </w:rPr>
        <w:t>;</w:t>
      </w:r>
    </w:p>
    <w:p w14:paraId="1C4CCA82" w14:textId="77777777" w:rsidR="000F41DC" w:rsidRPr="000F41DC" w:rsidRDefault="000F41DC" w:rsidP="000F41DC">
      <w:pPr>
        <w:ind w:left="1080"/>
        <w:jc w:val="both"/>
        <w:rPr>
          <w:rStyle w:val="Hyperlink"/>
        </w:rPr>
      </w:pPr>
      <w:r w:rsidRPr="000F41DC">
        <w:rPr>
          <w:rFonts w:ascii="Book Antiqua" w:hAnsi="Book Antiqua"/>
          <w:lang w:val="en-GB"/>
        </w:rPr>
        <w:t xml:space="preserve">e-mail: </w:t>
      </w:r>
      <w:r w:rsidRPr="000F41DC">
        <w:rPr>
          <w:rStyle w:val="Hyperlink"/>
        </w:rPr>
        <w:t>kbthakur@powergrid.in</w:t>
      </w:r>
    </w:p>
    <w:p w14:paraId="291A1364" w14:textId="49019BF1" w:rsidR="00873F1D" w:rsidRPr="00A643C5" w:rsidRDefault="000F41DC" w:rsidP="000F41DC">
      <w:pPr>
        <w:ind w:left="1080"/>
        <w:jc w:val="both"/>
        <w:rPr>
          <w:rFonts w:ascii="Book Antiqua" w:hAnsi="Book Antiqua"/>
        </w:rPr>
      </w:pPr>
      <w:r w:rsidRPr="000F41DC">
        <w:rPr>
          <w:rFonts w:ascii="Book Antiqua" w:hAnsi="Book Antiqua"/>
          <w:lang w:val="en-GB"/>
        </w:rPr>
        <w:t>Ph No.: 9423762537</w:t>
      </w:r>
    </w:p>
    <w:p w14:paraId="6866A81C" w14:textId="77777777" w:rsidR="000558CF" w:rsidRPr="00A643C5" w:rsidRDefault="000558CF" w:rsidP="00E92C81">
      <w:pPr>
        <w:ind w:left="1080"/>
        <w:jc w:val="both"/>
        <w:rPr>
          <w:rFonts w:ascii="Book Antiqua" w:hAnsi="Book Antiqua"/>
          <w:lang w:val="en-GB"/>
        </w:rPr>
      </w:pPr>
    </w:p>
    <w:p w14:paraId="454C30A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16F2975D"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73A57C76" w14:textId="77777777" w:rsidR="00AA12C4" w:rsidRPr="00A643C5" w:rsidRDefault="00AA12C4" w:rsidP="00896403">
      <w:pPr>
        <w:ind w:left="1080"/>
        <w:jc w:val="both"/>
        <w:rPr>
          <w:rFonts w:ascii="Book Antiqua" w:hAnsi="Book Antiqua"/>
          <w:sz w:val="28"/>
          <w:szCs w:val="28"/>
          <w:lang w:val="en-GB"/>
        </w:rPr>
      </w:pPr>
    </w:p>
    <w:p w14:paraId="2EA4A51E"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lastRenderedPageBreak/>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7D5F3940" w14:textId="77777777" w:rsidR="00AA6A70" w:rsidRPr="00A643C5" w:rsidRDefault="00AA6A70" w:rsidP="00F322B6">
      <w:pPr>
        <w:jc w:val="center"/>
        <w:rPr>
          <w:rFonts w:ascii="Book Antiqua" w:hAnsi="Book Antiqua"/>
          <w:b/>
          <w:bCs/>
          <w:lang w:val="en-GB"/>
        </w:rPr>
      </w:pPr>
    </w:p>
    <w:p w14:paraId="492445C9" w14:textId="77777777" w:rsidR="00AA6A70" w:rsidRPr="00A643C5" w:rsidRDefault="00AA6A70" w:rsidP="00F322B6">
      <w:pPr>
        <w:jc w:val="center"/>
        <w:rPr>
          <w:rFonts w:ascii="Book Antiqua" w:hAnsi="Book Antiqua"/>
          <w:b/>
          <w:bCs/>
          <w:lang w:val="en-GB"/>
        </w:rPr>
      </w:pPr>
    </w:p>
    <w:p w14:paraId="0F95FB7A" w14:textId="77777777" w:rsidR="00AA6A70" w:rsidRPr="00A643C5" w:rsidRDefault="00AA6A70" w:rsidP="00F322B6">
      <w:pPr>
        <w:jc w:val="center"/>
        <w:rPr>
          <w:rFonts w:ascii="Book Antiqua" w:hAnsi="Book Antiqua"/>
          <w:b/>
          <w:bCs/>
          <w:lang w:val="en-GB"/>
        </w:rPr>
      </w:pPr>
    </w:p>
    <w:p w14:paraId="07DD276E" w14:textId="77777777" w:rsidR="009308C8" w:rsidRPr="00A643C5" w:rsidRDefault="009308C8" w:rsidP="00F322B6">
      <w:pPr>
        <w:jc w:val="center"/>
        <w:rPr>
          <w:rFonts w:ascii="Book Antiqua" w:hAnsi="Book Antiqua"/>
          <w:b/>
          <w:bCs/>
          <w:lang w:val="en-GB"/>
        </w:rPr>
      </w:pPr>
    </w:p>
    <w:p w14:paraId="4A3E4B9A"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497F38">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F9E98" w14:textId="77777777" w:rsidR="00162B27" w:rsidRDefault="00162B27">
      <w:r>
        <w:separator/>
      </w:r>
    </w:p>
  </w:endnote>
  <w:endnote w:type="continuationSeparator" w:id="0">
    <w:p w14:paraId="60A93EE4" w14:textId="77777777" w:rsidR="00162B27" w:rsidRDefault="00162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2D73B"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0D7DB8E"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9FFAE"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C84CBF">
      <w:pict w14:anchorId="24D16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45pt;height:30.5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0E982" w14:textId="77777777" w:rsidR="00162B27" w:rsidRDefault="00162B27">
      <w:r>
        <w:separator/>
      </w:r>
    </w:p>
  </w:footnote>
  <w:footnote w:type="continuationSeparator" w:id="0">
    <w:p w14:paraId="616A88EF" w14:textId="77777777" w:rsidR="00162B27" w:rsidRDefault="00162B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0"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2"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18"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0"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5"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28"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7"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3"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7"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48"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835192292">
    <w:abstractNumId w:val="47"/>
  </w:num>
  <w:num w:numId="2" w16cid:durableId="1818183216">
    <w:abstractNumId w:val="34"/>
  </w:num>
  <w:num w:numId="3" w16cid:durableId="1248538349">
    <w:abstractNumId w:val="2"/>
  </w:num>
  <w:num w:numId="4" w16cid:durableId="26608392">
    <w:abstractNumId w:val="0"/>
  </w:num>
  <w:num w:numId="5" w16cid:durableId="551118749">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7833555">
    <w:abstractNumId w:val="21"/>
  </w:num>
  <w:num w:numId="7" w16cid:durableId="16572944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2338913">
    <w:abstractNumId w:val="24"/>
  </w:num>
  <w:num w:numId="9" w16cid:durableId="1191339533">
    <w:abstractNumId w:val="30"/>
  </w:num>
  <w:num w:numId="10" w16cid:durableId="340471254">
    <w:abstractNumId w:val="29"/>
  </w:num>
  <w:num w:numId="11" w16cid:durableId="1535344217">
    <w:abstractNumId w:val="35"/>
  </w:num>
  <w:num w:numId="12" w16cid:durableId="776608520">
    <w:abstractNumId w:val="14"/>
  </w:num>
  <w:num w:numId="13" w16cid:durableId="552230711">
    <w:abstractNumId w:val="1"/>
  </w:num>
  <w:num w:numId="14" w16cid:durableId="1125852869">
    <w:abstractNumId w:val="36"/>
  </w:num>
  <w:num w:numId="15" w16cid:durableId="437480963">
    <w:abstractNumId w:val="33"/>
  </w:num>
  <w:num w:numId="16" w16cid:durableId="646516375">
    <w:abstractNumId w:val="23"/>
  </w:num>
  <w:num w:numId="17" w16cid:durableId="1597637848">
    <w:abstractNumId w:val="31"/>
  </w:num>
  <w:num w:numId="18" w16cid:durableId="165561589">
    <w:abstractNumId w:val="49"/>
  </w:num>
  <w:num w:numId="19" w16cid:durableId="526139220">
    <w:abstractNumId w:val="17"/>
  </w:num>
  <w:num w:numId="20" w16cid:durableId="1667514322">
    <w:abstractNumId w:val="45"/>
  </w:num>
  <w:num w:numId="21" w16cid:durableId="652371510">
    <w:abstractNumId w:val="40"/>
  </w:num>
  <w:num w:numId="22" w16cid:durableId="1943027020">
    <w:abstractNumId w:val="22"/>
  </w:num>
  <w:num w:numId="23" w16cid:durableId="658458202">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09440404">
    <w:abstractNumId w:val="44"/>
  </w:num>
  <w:num w:numId="25" w16cid:durableId="331493988">
    <w:abstractNumId w:val="27"/>
  </w:num>
  <w:num w:numId="26" w16cid:durableId="1774324110">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5975953">
    <w:abstractNumId w:val="3"/>
  </w:num>
  <w:num w:numId="28" w16cid:durableId="744569862">
    <w:abstractNumId w:val="4"/>
  </w:num>
  <w:num w:numId="29" w16cid:durableId="1114012227">
    <w:abstractNumId w:val="11"/>
  </w:num>
  <w:num w:numId="30" w16cid:durableId="1085763115">
    <w:abstractNumId w:val="15"/>
  </w:num>
  <w:num w:numId="31" w16cid:durableId="4938938">
    <w:abstractNumId w:val="16"/>
  </w:num>
  <w:num w:numId="32" w16cid:durableId="1152912281">
    <w:abstractNumId w:val="43"/>
  </w:num>
  <w:num w:numId="33" w16cid:durableId="1206794505">
    <w:abstractNumId w:val="41"/>
  </w:num>
  <w:num w:numId="34" w16cid:durableId="1134372367">
    <w:abstractNumId w:val="37"/>
  </w:num>
  <w:num w:numId="35" w16cid:durableId="1412921979">
    <w:abstractNumId w:val="25"/>
  </w:num>
  <w:num w:numId="36" w16cid:durableId="818037978">
    <w:abstractNumId w:val="7"/>
  </w:num>
  <w:num w:numId="37" w16cid:durableId="321734403">
    <w:abstractNumId w:val="12"/>
  </w:num>
  <w:num w:numId="38" w16cid:durableId="1709140243">
    <w:abstractNumId w:val="9"/>
  </w:num>
  <w:num w:numId="39" w16cid:durableId="1784769599">
    <w:abstractNumId w:val="39"/>
  </w:num>
  <w:num w:numId="40" w16cid:durableId="788474366">
    <w:abstractNumId w:val="5"/>
  </w:num>
  <w:num w:numId="41" w16cid:durableId="263348162">
    <w:abstractNumId w:val="18"/>
  </w:num>
  <w:num w:numId="42" w16cid:durableId="1156337594">
    <w:abstractNumId w:val="48"/>
  </w:num>
  <w:num w:numId="43" w16cid:durableId="2046177370">
    <w:abstractNumId w:val="28"/>
  </w:num>
  <w:num w:numId="44" w16cid:durableId="228153126">
    <w:abstractNumId w:val="20"/>
  </w:num>
  <w:num w:numId="45" w16cid:durableId="1698044505">
    <w:abstractNumId w:val="10"/>
  </w:num>
  <w:num w:numId="46" w16cid:durableId="135417546">
    <w:abstractNumId w:val="26"/>
  </w:num>
  <w:num w:numId="47" w16cid:durableId="1923030136">
    <w:abstractNumId w:val="13"/>
  </w:num>
  <w:num w:numId="48" w16cid:durableId="120080277">
    <w:abstractNumId w:val="8"/>
  </w:num>
  <w:num w:numId="49" w16cid:durableId="1488277874">
    <w:abstractNumId w:val="46"/>
  </w:num>
  <w:num w:numId="50" w16cid:durableId="6353361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04BB"/>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7C4"/>
    <w:rsid w:val="000F41DC"/>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2B27"/>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97B04"/>
    <w:rsid w:val="001A02BF"/>
    <w:rsid w:val="001A1D6C"/>
    <w:rsid w:val="001A20EE"/>
    <w:rsid w:val="001A4C2B"/>
    <w:rsid w:val="001A52AA"/>
    <w:rsid w:val="001A5396"/>
    <w:rsid w:val="001B06F0"/>
    <w:rsid w:val="001B2BDE"/>
    <w:rsid w:val="001B3903"/>
    <w:rsid w:val="001B5E88"/>
    <w:rsid w:val="001B7A9A"/>
    <w:rsid w:val="001C0C3B"/>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1E27"/>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2F7A45"/>
    <w:rsid w:val="003002AE"/>
    <w:rsid w:val="003014E2"/>
    <w:rsid w:val="003038F6"/>
    <w:rsid w:val="00303D3E"/>
    <w:rsid w:val="003056DE"/>
    <w:rsid w:val="00305839"/>
    <w:rsid w:val="003063D3"/>
    <w:rsid w:val="0030731D"/>
    <w:rsid w:val="0031026C"/>
    <w:rsid w:val="00310689"/>
    <w:rsid w:val="0031075D"/>
    <w:rsid w:val="00313744"/>
    <w:rsid w:val="00317CFE"/>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97F3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1AA3"/>
    <w:rsid w:val="0053539C"/>
    <w:rsid w:val="00535695"/>
    <w:rsid w:val="00535945"/>
    <w:rsid w:val="005379A2"/>
    <w:rsid w:val="00540042"/>
    <w:rsid w:val="00542BCC"/>
    <w:rsid w:val="0054453A"/>
    <w:rsid w:val="00550B59"/>
    <w:rsid w:val="00551C84"/>
    <w:rsid w:val="00552330"/>
    <w:rsid w:val="00554D7A"/>
    <w:rsid w:val="0055673B"/>
    <w:rsid w:val="00560564"/>
    <w:rsid w:val="00562D1F"/>
    <w:rsid w:val="00562F94"/>
    <w:rsid w:val="00563EDF"/>
    <w:rsid w:val="005652FD"/>
    <w:rsid w:val="0056563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92B"/>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2550"/>
    <w:rsid w:val="006D3585"/>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1470"/>
    <w:rsid w:val="00793073"/>
    <w:rsid w:val="007933AE"/>
    <w:rsid w:val="00794A70"/>
    <w:rsid w:val="007A0C33"/>
    <w:rsid w:val="007A1509"/>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3BC1"/>
    <w:rsid w:val="008E5FA8"/>
    <w:rsid w:val="008E5FE2"/>
    <w:rsid w:val="008E7BC8"/>
    <w:rsid w:val="008F0747"/>
    <w:rsid w:val="008F2979"/>
    <w:rsid w:val="008F4C04"/>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B031A"/>
    <w:rsid w:val="009B0BBF"/>
    <w:rsid w:val="009B1A09"/>
    <w:rsid w:val="009B1F03"/>
    <w:rsid w:val="009B27BD"/>
    <w:rsid w:val="009C26B8"/>
    <w:rsid w:val="009C301C"/>
    <w:rsid w:val="009C57C3"/>
    <w:rsid w:val="009D01CA"/>
    <w:rsid w:val="009D06AA"/>
    <w:rsid w:val="009D59A3"/>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02B"/>
    <w:rsid w:val="00A13516"/>
    <w:rsid w:val="00A17C36"/>
    <w:rsid w:val="00A20366"/>
    <w:rsid w:val="00A20475"/>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36DE"/>
    <w:rsid w:val="00A5592D"/>
    <w:rsid w:val="00A5622F"/>
    <w:rsid w:val="00A57A87"/>
    <w:rsid w:val="00A57B7F"/>
    <w:rsid w:val="00A61048"/>
    <w:rsid w:val="00A613E2"/>
    <w:rsid w:val="00A61842"/>
    <w:rsid w:val="00A6196B"/>
    <w:rsid w:val="00A62A0C"/>
    <w:rsid w:val="00A643C5"/>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2486"/>
    <w:rsid w:val="00A945E1"/>
    <w:rsid w:val="00A94D00"/>
    <w:rsid w:val="00A94F22"/>
    <w:rsid w:val="00A96D05"/>
    <w:rsid w:val="00A9798D"/>
    <w:rsid w:val="00AA0454"/>
    <w:rsid w:val="00AA12C4"/>
    <w:rsid w:val="00AA37D7"/>
    <w:rsid w:val="00AA6A70"/>
    <w:rsid w:val="00AA7009"/>
    <w:rsid w:val="00AB1F36"/>
    <w:rsid w:val="00AB38AC"/>
    <w:rsid w:val="00AB5EB4"/>
    <w:rsid w:val="00AC32D0"/>
    <w:rsid w:val="00AC514A"/>
    <w:rsid w:val="00AC51F6"/>
    <w:rsid w:val="00AC53BC"/>
    <w:rsid w:val="00AC5E08"/>
    <w:rsid w:val="00AC770D"/>
    <w:rsid w:val="00AD05EA"/>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16DB"/>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7A0B"/>
    <w:rsid w:val="00B82D2F"/>
    <w:rsid w:val="00B84DC4"/>
    <w:rsid w:val="00B85232"/>
    <w:rsid w:val="00B8531F"/>
    <w:rsid w:val="00B86722"/>
    <w:rsid w:val="00B94E83"/>
    <w:rsid w:val="00B956B3"/>
    <w:rsid w:val="00B95931"/>
    <w:rsid w:val="00B9599C"/>
    <w:rsid w:val="00BA2783"/>
    <w:rsid w:val="00BA3E8D"/>
    <w:rsid w:val="00BA6898"/>
    <w:rsid w:val="00BB5706"/>
    <w:rsid w:val="00BB6DF1"/>
    <w:rsid w:val="00BC182F"/>
    <w:rsid w:val="00BC2129"/>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482A"/>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08A0"/>
    <w:rsid w:val="00C61B53"/>
    <w:rsid w:val="00C655BE"/>
    <w:rsid w:val="00C72029"/>
    <w:rsid w:val="00C73177"/>
    <w:rsid w:val="00C73AFA"/>
    <w:rsid w:val="00C74692"/>
    <w:rsid w:val="00C774D1"/>
    <w:rsid w:val="00C84CBF"/>
    <w:rsid w:val="00C85908"/>
    <w:rsid w:val="00C87B20"/>
    <w:rsid w:val="00C9307E"/>
    <w:rsid w:val="00CA074B"/>
    <w:rsid w:val="00CA0AB0"/>
    <w:rsid w:val="00CA4FFA"/>
    <w:rsid w:val="00CB0907"/>
    <w:rsid w:val="00CB153B"/>
    <w:rsid w:val="00CB3D28"/>
    <w:rsid w:val="00CB42AA"/>
    <w:rsid w:val="00CB471F"/>
    <w:rsid w:val="00CB4D73"/>
    <w:rsid w:val="00CB63E6"/>
    <w:rsid w:val="00CC19BD"/>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0D6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22AF"/>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6664"/>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069"/>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A4D"/>
    <w:rsid w:val="00FE5E29"/>
    <w:rsid w:val="00FE64BB"/>
    <w:rsid w:val="00FE6D9F"/>
    <w:rsid w:val="00FF0603"/>
    <w:rsid w:val="00FF075E"/>
    <w:rsid w:val="00FF1B19"/>
    <w:rsid w:val="00FF2E27"/>
    <w:rsid w:val="00FF4415"/>
    <w:rsid w:val="00FF50E2"/>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F7DB46"/>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8</Pages>
  <Words>1930</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359</cp:revision>
  <cp:lastPrinted>2014-05-06T13:14:00Z</cp:lastPrinted>
  <dcterms:created xsi:type="dcterms:W3CDTF">2013-07-26T05:15:00Z</dcterms:created>
  <dcterms:modified xsi:type="dcterms:W3CDTF">2025-08-13T11:41:00Z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2025-08-12T14:02:43Z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ab9afb24-50a7-4ac7-9fde-82bd3ae2cde1</vt:lpwstr>
  </property>
  <property fmtid="{D5CDD505-2E9C-101B-9397-08002B2CF9AE}" pid="8" name="MSIP_Label_67de828d-f69d-40d4-9531-ce724429a5c7_ContentBits">
    <vt:lpwstr>0</vt:lpwstr>
  </property>
</Properties>
</file>